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4819"/>
      </w:tblGrid>
      <w:tr w:rsidR="00E67A4F" w:rsidRPr="004C4C4B" w:rsidTr="001A632E">
        <w:tc>
          <w:tcPr>
            <w:tcW w:w="5599" w:type="dxa"/>
          </w:tcPr>
          <w:p w:rsidR="00E67A4F" w:rsidRPr="004C4C4B" w:rsidRDefault="00E67A4F" w:rsidP="000B15EB">
            <w:pPr>
              <w:numPr>
                <w:ilvl w:val="0"/>
                <w:numId w:val="5"/>
              </w:numPr>
              <w:spacing w:line="276" w:lineRule="auto"/>
              <w:contextualSpacing/>
              <w:rPr>
                <w:rFonts w:ascii="Calibri" w:hAnsi="Calibri" w:cs="Calibri"/>
                <w:b/>
                <w:sz w:val="22"/>
                <w:szCs w:val="22"/>
              </w:rPr>
            </w:pPr>
            <w:bookmarkStart w:id="0" w:name="_GoBack"/>
            <w:bookmarkEnd w:id="0"/>
            <w:r w:rsidRPr="004C4C4B">
              <w:rPr>
                <w:rFonts w:ascii="Calibri" w:hAnsi="Calibri" w:cs="Calibri"/>
                <w:b/>
                <w:sz w:val="22"/>
                <w:szCs w:val="22"/>
              </w:rPr>
              <w:t>NOM de l'éditeur</w:t>
            </w:r>
          </w:p>
        </w:tc>
        <w:tc>
          <w:tcPr>
            <w:tcW w:w="4819" w:type="dxa"/>
          </w:tcPr>
          <w:p w:rsidR="00E67A4F" w:rsidRPr="004C4C4B" w:rsidRDefault="00CE41A5" w:rsidP="000B15EB">
            <w:pPr>
              <w:spacing w:line="276" w:lineRule="auto"/>
              <w:contextualSpacing/>
              <w:rPr>
                <w:rFonts w:ascii="Calibri" w:hAnsi="Calibri" w:cs="Calibri"/>
                <w:b/>
                <w:sz w:val="22"/>
                <w:szCs w:val="22"/>
              </w:rPr>
            </w:pPr>
            <w:r w:rsidRPr="004C4C4B">
              <w:rPr>
                <w:rFonts w:ascii="Calibri" w:hAnsi="Calibri" w:cs="Calibri"/>
                <w:b/>
                <w:sz w:val="22"/>
                <w:szCs w:val="22"/>
              </w:rPr>
              <w:t xml:space="preserve">TRANSPOREON  </w:t>
            </w:r>
          </w:p>
        </w:tc>
      </w:tr>
      <w:tr w:rsidR="00E67A4F" w:rsidRPr="004C4C4B" w:rsidTr="001A632E">
        <w:tc>
          <w:tcPr>
            <w:tcW w:w="5599" w:type="dxa"/>
          </w:tcPr>
          <w:p w:rsidR="00E67A4F" w:rsidRPr="004C4C4B" w:rsidRDefault="00E67A4F" w:rsidP="000B15EB">
            <w:pPr>
              <w:numPr>
                <w:ilvl w:val="0"/>
                <w:numId w:val="5"/>
              </w:numPr>
              <w:spacing w:line="276" w:lineRule="auto"/>
              <w:contextualSpacing/>
              <w:rPr>
                <w:rFonts w:ascii="Calibri" w:hAnsi="Calibri" w:cs="Calibri"/>
                <w:sz w:val="22"/>
                <w:szCs w:val="22"/>
              </w:rPr>
            </w:pPr>
            <w:r w:rsidRPr="004C4C4B">
              <w:rPr>
                <w:rFonts w:ascii="Calibri" w:hAnsi="Calibri" w:cs="Calibri"/>
                <w:sz w:val="22"/>
                <w:szCs w:val="22"/>
              </w:rPr>
              <w:t>Appartenance à un groupe</w:t>
            </w:r>
          </w:p>
          <w:p w:rsidR="00B666D1" w:rsidRPr="004C4C4B" w:rsidRDefault="00B666D1" w:rsidP="00B666D1">
            <w:pPr>
              <w:spacing w:line="276" w:lineRule="auto"/>
              <w:ind w:left="360"/>
              <w:contextualSpacing/>
              <w:rPr>
                <w:rFonts w:ascii="Calibri" w:hAnsi="Calibri" w:cs="Calibri"/>
                <w:sz w:val="22"/>
                <w:szCs w:val="22"/>
              </w:rPr>
            </w:pPr>
          </w:p>
        </w:tc>
        <w:tc>
          <w:tcPr>
            <w:tcW w:w="4819" w:type="dxa"/>
          </w:tcPr>
          <w:p w:rsidR="00E67A4F" w:rsidRPr="004C4C4B" w:rsidRDefault="00FE06BD" w:rsidP="000B15EB">
            <w:pPr>
              <w:spacing w:line="276" w:lineRule="auto"/>
              <w:contextualSpacing/>
              <w:rPr>
                <w:rFonts w:ascii="Calibri" w:hAnsi="Calibri" w:cs="Calibri"/>
                <w:sz w:val="22"/>
                <w:szCs w:val="22"/>
              </w:rPr>
            </w:pPr>
            <w:r w:rsidRPr="004C4C4B">
              <w:rPr>
                <w:rFonts w:ascii="Calibri" w:hAnsi="Calibri" w:cs="Calibri"/>
                <w:sz w:val="22"/>
                <w:szCs w:val="22"/>
              </w:rPr>
              <w:t>T</w:t>
            </w:r>
            <w:r w:rsidR="00756EA4" w:rsidRPr="004C4C4B">
              <w:rPr>
                <w:rFonts w:ascii="Calibri" w:hAnsi="Calibri" w:cs="Calibri"/>
                <w:sz w:val="22"/>
                <w:szCs w:val="22"/>
              </w:rPr>
              <w:t>ransporeon Group</w:t>
            </w:r>
          </w:p>
        </w:tc>
      </w:tr>
      <w:tr w:rsidR="00E67A4F" w:rsidRPr="004C4C4B" w:rsidTr="001A632E">
        <w:tc>
          <w:tcPr>
            <w:tcW w:w="5599" w:type="dxa"/>
          </w:tcPr>
          <w:p w:rsidR="00E67A4F" w:rsidRPr="004C4C4B" w:rsidRDefault="00E67A4F" w:rsidP="000B15EB">
            <w:pPr>
              <w:numPr>
                <w:ilvl w:val="0"/>
                <w:numId w:val="5"/>
              </w:numPr>
              <w:spacing w:line="276" w:lineRule="auto"/>
              <w:contextualSpacing/>
              <w:rPr>
                <w:rFonts w:ascii="Calibri" w:hAnsi="Calibri" w:cs="Calibri"/>
                <w:sz w:val="22"/>
                <w:szCs w:val="22"/>
              </w:rPr>
            </w:pPr>
            <w:r w:rsidRPr="004C4C4B">
              <w:rPr>
                <w:rFonts w:ascii="Calibri" w:hAnsi="Calibri" w:cs="Calibri"/>
                <w:sz w:val="22"/>
                <w:szCs w:val="22"/>
              </w:rPr>
              <w:t>Pays d'origine de la société</w:t>
            </w:r>
            <w:r w:rsidR="00226882" w:rsidRPr="004C4C4B">
              <w:rPr>
                <w:rFonts w:ascii="Calibri" w:hAnsi="Calibri" w:cs="Calibri"/>
                <w:sz w:val="22"/>
                <w:szCs w:val="22"/>
              </w:rPr>
              <w:t xml:space="preserve"> et d</w:t>
            </w:r>
            <w:r w:rsidR="0076523A" w:rsidRPr="004C4C4B">
              <w:rPr>
                <w:rFonts w:ascii="Calibri" w:hAnsi="Calibri" w:cs="Calibri"/>
                <w:sz w:val="22"/>
                <w:szCs w:val="22"/>
              </w:rPr>
              <w:t>ate de création</w:t>
            </w:r>
          </w:p>
        </w:tc>
        <w:tc>
          <w:tcPr>
            <w:tcW w:w="4819" w:type="dxa"/>
          </w:tcPr>
          <w:p w:rsidR="00E67A4F" w:rsidRPr="004C4C4B" w:rsidRDefault="00CE41A5" w:rsidP="000B15EB">
            <w:pPr>
              <w:spacing w:line="276" w:lineRule="auto"/>
              <w:contextualSpacing/>
              <w:rPr>
                <w:rFonts w:ascii="Calibri" w:hAnsi="Calibri" w:cs="Calibri"/>
                <w:sz w:val="22"/>
                <w:szCs w:val="22"/>
              </w:rPr>
            </w:pPr>
            <w:r w:rsidRPr="004C4C4B">
              <w:rPr>
                <w:rFonts w:ascii="Calibri" w:hAnsi="Calibri" w:cs="Calibri"/>
                <w:sz w:val="22"/>
                <w:szCs w:val="22"/>
              </w:rPr>
              <w:t xml:space="preserve">Allemagne </w:t>
            </w:r>
            <w:r w:rsidR="00756EA4" w:rsidRPr="004C4C4B">
              <w:rPr>
                <w:rFonts w:ascii="Calibri" w:hAnsi="Calibri" w:cs="Calibri"/>
                <w:sz w:val="22"/>
                <w:szCs w:val="22"/>
              </w:rPr>
              <w:t>(</w:t>
            </w:r>
            <w:r w:rsidRPr="004C4C4B">
              <w:rPr>
                <w:rFonts w:ascii="Calibri" w:hAnsi="Calibri" w:cs="Calibri"/>
                <w:sz w:val="22"/>
                <w:szCs w:val="22"/>
              </w:rPr>
              <w:t>2000</w:t>
            </w:r>
            <w:r w:rsidR="00756EA4" w:rsidRPr="004C4C4B">
              <w:rPr>
                <w:rFonts w:ascii="Calibri" w:hAnsi="Calibri" w:cs="Calibri"/>
                <w:sz w:val="22"/>
                <w:szCs w:val="22"/>
              </w:rPr>
              <w:t>)</w:t>
            </w:r>
            <w:r w:rsidRPr="004C4C4B">
              <w:rPr>
                <w:rFonts w:ascii="Calibri" w:hAnsi="Calibri" w:cs="Calibri"/>
                <w:sz w:val="22"/>
                <w:szCs w:val="22"/>
              </w:rPr>
              <w:t xml:space="preserve"> </w:t>
            </w:r>
          </w:p>
        </w:tc>
      </w:tr>
      <w:tr w:rsidR="00E67A4F" w:rsidRPr="004C4C4B" w:rsidTr="001A632E">
        <w:trPr>
          <w:trHeight w:val="254"/>
        </w:trPr>
        <w:tc>
          <w:tcPr>
            <w:tcW w:w="5599" w:type="dxa"/>
          </w:tcPr>
          <w:p w:rsidR="00E67A4F" w:rsidRPr="004C4C4B" w:rsidRDefault="00A51F05" w:rsidP="000B15EB">
            <w:pPr>
              <w:numPr>
                <w:ilvl w:val="0"/>
                <w:numId w:val="5"/>
              </w:numPr>
              <w:spacing w:line="276" w:lineRule="auto"/>
              <w:contextualSpacing/>
              <w:rPr>
                <w:rFonts w:ascii="Calibri" w:hAnsi="Calibri" w:cs="Calibri"/>
                <w:sz w:val="22"/>
                <w:szCs w:val="22"/>
              </w:rPr>
            </w:pPr>
            <w:r w:rsidRPr="004C4C4B">
              <w:rPr>
                <w:rFonts w:ascii="Calibri" w:hAnsi="Calibri" w:cs="Calibri"/>
                <w:sz w:val="22"/>
                <w:szCs w:val="22"/>
              </w:rPr>
              <w:t xml:space="preserve">CA </w:t>
            </w:r>
            <w:r w:rsidR="0053007A" w:rsidRPr="004C4C4B">
              <w:rPr>
                <w:rFonts w:ascii="Calibri" w:hAnsi="Calibri" w:cs="Calibri"/>
                <w:sz w:val="22"/>
                <w:szCs w:val="22"/>
              </w:rPr>
              <w:t xml:space="preserve">et effectif </w:t>
            </w:r>
            <w:r w:rsidRPr="004C4C4B">
              <w:rPr>
                <w:rFonts w:ascii="Calibri" w:hAnsi="Calibri" w:cs="Calibri"/>
                <w:sz w:val="22"/>
                <w:szCs w:val="22"/>
              </w:rPr>
              <w:t>global 20</w:t>
            </w:r>
            <w:r w:rsidR="00591A60" w:rsidRPr="004C4C4B">
              <w:rPr>
                <w:rFonts w:ascii="Calibri" w:hAnsi="Calibri" w:cs="Calibri"/>
                <w:sz w:val="22"/>
                <w:szCs w:val="22"/>
              </w:rPr>
              <w:t>1</w:t>
            </w:r>
            <w:r w:rsidR="0053007A" w:rsidRPr="004C4C4B">
              <w:rPr>
                <w:rFonts w:ascii="Calibri" w:hAnsi="Calibri" w:cs="Calibri"/>
                <w:sz w:val="22"/>
                <w:szCs w:val="22"/>
              </w:rPr>
              <w:t>8</w:t>
            </w:r>
          </w:p>
        </w:tc>
        <w:tc>
          <w:tcPr>
            <w:tcW w:w="4819" w:type="dxa"/>
          </w:tcPr>
          <w:p w:rsidR="008F0894" w:rsidRDefault="00BA744A" w:rsidP="000B15EB">
            <w:pPr>
              <w:spacing w:line="276" w:lineRule="auto"/>
              <w:contextualSpacing/>
              <w:rPr>
                <w:rFonts w:ascii="Calibri" w:hAnsi="Calibri" w:cs="Calibri"/>
                <w:sz w:val="22"/>
                <w:szCs w:val="22"/>
              </w:rPr>
            </w:pPr>
            <w:r w:rsidRPr="004C4C4B">
              <w:rPr>
                <w:rFonts w:ascii="Calibri" w:hAnsi="Calibri" w:cs="Calibri"/>
                <w:sz w:val="22"/>
                <w:szCs w:val="22"/>
              </w:rPr>
              <w:t>E</w:t>
            </w:r>
            <w:r w:rsidR="00CE41A5" w:rsidRPr="004C4C4B">
              <w:rPr>
                <w:rFonts w:ascii="Calibri" w:hAnsi="Calibri" w:cs="Calibri"/>
                <w:sz w:val="22"/>
                <w:szCs w:val="22"/>
              </w:rPr>
              <w:t>nviron</w:t>
            </w:r>
            <w:r w:rsidRPr="004C4C4B">
              <w:rPr>
                <w:rFonts w:ascii="Calibri" w:hAnsi="Calibri" w:cs="Calibri"/>
                <w:sz w:val="22"/>
                <w:szCs w:val="22"/>
              </w:rPr>
              <w:t xml:space="preserve"> </w:t>
            </w:r>
            <w:r w:rsidR="00CE41A5" w:rsidRPr="004C4C4B">
              <w:rPr>
                <w:rFonts w:ascii="Calibri" w:hAnsi="Calibri" w:cs="Calibri"/>
                <w:sz w:val="22"/>
                <w:szCs w:val="22"/>
              </w:rPr>
              <w:t>70</w:t>
            </w:r>
            <w:r w:rsidRPr="004C4C4B">
              <w:rPr>
                <w:rFonts w:ascii="Calibri" w:hAnsi="Calibri" w:cs="Calibri"/>
                <w:sz w:val="22"/>
                <w:szCs w:val="22"/>
              </w:rPr>
              <w:t xml:space="preserve"> M€</w:t>
            </w:r>
          </w:p>
          <w:p w:rsidR="00E67A4F" w:rsidRPr="004C4C4B" w:rsidRDefault="00CE41A5" w:rsidP="000B15EB">
            <w:pPr>
              <w:spacing w:line="276" w:lineRule="auto"/>
              <w:contextualSpacing/>
              <w:rPr>
                <w:rFonts w:ascii="Calibri" w:hAnsi="Calibri" w:cs="Calibri"/>
                <w:sz w:val="22"/>
                <w:szCs w:val="22"/>
              </w:rPr>
            </w:pPr>
            <w:r w:rsidRPr="004C4C4B">
              <w:rPr>
                <w:rFonts w:ascii="Calibri" w:hAnsi="Calibri" w:cs="Calibri"/>
                <w:sz w:val="22"/>
                <w:szCs w:val="22"/>
              </w:rPr>
              <w:t>600 salariés dans le monde.</w:t>
            </w:r>
          </w:p>
        </w:tc>
      </w:tr>
      <w:tr w:rsidR="00E67A4F" w:rsidRPr="004C4C4B" w:rsidTr="001A632E">
        <w:tc>
          <w:tcPr>
            <w:tcW w:w="5599" w:type="dxa"/>
          </w:tcPr>
          <w:p w:rsidR="00E67A4F" w:rsidRPr="004C4C4B" w:rsidRDefault="00A51F05" w:rsidP="000B15EB">
            <w:pPr>
              <w:numPr>
                <w:ilvl w:val="0"/>
                <w:numId w:val="5"/>
              </w:numPr>
              <w:spacing w:line="276" w:lineRule="auto"/>
              <w:contextualSpacing/>
              <w:rPr>
                <w:rFonts w:ascii="Calibri" w:hAnsi="Calibri" w:cs="Calibri"/>
                <w:sz w:val="22"/>
                <w:szCs w:val="22"/>
              </w:rPr>
            </w:pPr>
            <w:r w:rsidRPr="004C4C4B">
              <w:rPr>
                <w:rFonts w:ascii="Calibri" w:hAnsi="Calibri" w:cs="Calibri"/>
                <w:sz w:val="22"/>
                <w:szCs w:val="22"/>
              </w:rPr>
              <w:t xml:space="preserve">CA </w:t>
            </w:r>
            <w:r w:rsidR="0053007A" w:rsidRPr="004C4C4B">
              <w:rPr>
                <w:rFonts w:ascii="Calibri" w:hAnsi="Calibri" w:cs="Calibri"/>
                <w:sz w:val="22"/>
                <w:szCs w:val="22"/>
              </w:rPr>
              <w:t>et effectif France 2018</w:t>
            </w:r>
          </w:p>
        </w:tc>
        <w:tc>
          <w:tcPr>
            <w:tcW w:w="4819" w:type="dxa"/>
          </w:tcPr>
          <w:p w:rsidR="00E67A4F" w:rsidRPr="004C4C4B" w:rsidRDefault="00CE41A5" w:rsidP="000B15EB">
            <w:pPr>
              <w:spacing w:line="276" w:lineRule="auto"/>
              <w:contextualSpacing/>
              <w:rPr>
                <w:rFonts w:ascii="Calibri" w:hAnsi="Calibri" w:cs="Calibri"/>
                <w:sz w:val="22"/>
                <w:szCs w:val="22"/>
              </w:rPr>
            </w:pPr>
            <w:r w:rsidRPr="004C4C4B">
              <w:rPr>
                <w:rFonts w:ascii="Calibri" w:hAnsi="Calibri" w:cs="Calibri"/>
                <w:sz w:val="22"/>
                <w:szCs w:val="22"/>
              </w:rPr>
              <w:t xml:space="preserve">une vingtaine de salariés en France </w:t>
            </w:r>
            <w:r w:rsidR="00BA744A" w:rsidRPr="004C4C4B">
              <w:rPr>
                <w:rFonts w:ascii="Calibri" w:hAnsi="Calibri" w:cs="Calibri"/>
                <w:sz w:val="22"/>
                <w:szCs w:val="22"/>
              </w:rPr>
              <w:t>d'ici fin 2018</w:t>
            </w:r>
            <w:r w:rsidR="00BA35D4">
              <w:rPr>
                <w:rFonts w:ascii="Calibri" w:hAnsi="Calibri" w:cs="Calibri"/>
                <w:sz w:val="22"/>
                <w:szCs w:val="22"/>
              </w:rPr>
              <w:t xml:space="preserve"> (mais le groupe étant global ce nombre n'est pas significatif de l'activité en </w:t>
            </w:r>
            <w:r w:rsidR="007A219D">
              <w:rPr>
                <w:rFonts w:ascii="Calibri" w:hAnsi="Calibri" w:cs="Calibri"/>
                <w:sz w:val="22"/>
                <w:szCs w:val="22"/>
              </w:rPr>
              <w:t>France)</w:t>
            </w:r>
          </w:p>
        </w:tc>
      </w:tr>
      <w:tr w:rsidR="00E67A4F" w:rsidRPr="004C4C4B" w:rsidTr="001A632E">
        <w:tc>
          <w:tcPr>
            <w:tcW w:w="5599" w:type="dxa"/>
          </w:tcPr>
          <w:p w:rsidR="00E67A4F" w:rsidRPr="004C4C4B" w:rsidRDefault="00E67A4F" w:rsidP="000B15EB">
            <w:pPr>
              <w:numPr>
                <w:ilvl w:val="0"/>
                <w:numId w:val="5"/>
              </w:numPr>
              <w:spacing w:line="276" w:lineRule="auto"/>
              <w:contextualSpacing/>
              <w:rPr>
                <w:rFonts w:ascii="Calibri" w:hAnsi="Calibri" w:cs="Calibri"/>
                <w:sz w:val="22"/>
                <w:szCs w:val="22"/>
              </w:rPr>
            </w:pPr>
            <w:r w:rsidRPr="004C4C4B">
              <w:rPr>
                <w:rFonts w:ascii="Calibri" w:hAnsi="Calibri" w:cs="Calibri"/>
                <w:sz w:val="22"/>
                <w:szCs w:val="22"/>
              </w:rPr>
              <w:t>N</w:t>
            </w:r>
            <w:r w:rsidR="008715D0" w:rsidRPr="004C4C4B">
              <w:rPr>
                <w:rFonts w:ascii="Calibri" w:hAnsi="Calibri" w:cs="Calibri"/>
                <w:sz w:val="22"/>
                <w:szCs w:val="22"/>
              </w:rPr>
              <w:t>b</w:t>
            </w:r>
            <w:r w:rsidRPr="004C4C4B">
              <w:rPr>
                <w:rFonts w:ascii="Calibri" w:hAnsi="Calibri" w:cs="Calibri"/>
                <w:sz w:val="22"/>
                <w:szCs w:val="22"/>
              </w:rPr>
              <w:t xml:space="preserve"> de sites équipés </w:t>
            </w:r>
            <w:r w:rsidR="004A526D" w:rsidRPr="004C4C4B">
              <w:rPr>
                <w:rFonts w:ascii="Calibri" w:hAnsi="Calibri" w:cs="Calibri"/>
                <w:sz w:val="22"/>
                <w:szCs w:val="22"/>
              </w:rPr>
              <w:t>du</w:t>
            </w:r>
            <w:r w:rsidR="008715D0" w:rsidRPr="004C4C4B">
              <w:rPr>
                <w:rFonts w:ascii="Calibri" w:hAnsi="Calibri" w:cs="Calibri"/>
                <w:sz w:val="22"/>
                <w:szCs w:val="22"/>
              </w:rPr>
              <w:t xml:space="preserve"> </w:t>
            </w:r>
            <w:r w:rsidR="00EB6216" w:rsidRPr="004C4C4B">
              <w:rPr>
                <w:rFonts w:ascii="Calibri" w:hAnsi="Calibri" w:cs="Calibri"/>
                <w:sz w:val="22"/>
                <w:szCs w:val="22"/>
              </w:rPr>
              <w:t>TMS</w:t>
            </w:r>
          </w:p>
          <w:p w:rsidR="00B77684" w:rsidRDefault="00D60207" w:rsidP="00D60207">
            <w:pPr>
              <w:spacing w:line="276" w:lineRule="auto"/>
              <w:ind w:left="567"/>
              <w:contextualSpacing/>
              <w:rPr>
                <w:rFonts w:ascii="Calibri" w:hAnsi="Calibri" w:cs="Calibri"/>
                <w:sz w:val="22"/>
                <w:szCs w:val="22"/>
              </w:rPr>
            </w:pPr>
            <w:r w:rsidRPr="004C4C4B">
              <w:rPr>
                <w:rFonts w:ascii="Calibri" w:hAnsi="Calibri" w:cs="Calibri"/>
                <w:sz w:val="22"/>
                <w:szCs w:val="22"/>
              </w:rPr>
              <w:t>-</w:t>
            </w:r>
            <w:r w:rsidR="00B77684" w:rsidRPr="004C4C4B">
              <w:rPr>
                <w:rFonts w:ascii="Calibri" w:hAnsi="Calibri" w:cs="Calibri"/>
                <w:sz w:val="22"/>
                <w:szCs w:val="22"/>
              </w:rPr>
              <w:t xml:space="preserve"> en </w:t>
            </w:r>
            <w:r w:rsidR="00BA35D4">
              <w:rPr>
                <w:rFonts w:ascii="Calibri" w:hAnsi="Calibri" w:cs="Calibri"/>
                <w:sz w:val="22"/>
                <w:szCs w:val="22"/>
              </w:rPr>
              <w:t>France</w:t>
            </w:r>
          </w:p>
          <w:p w:rsidR="00BA35D4" w:rsidRPr="004C4C4B" w:rsidRDefault="00BA35D4" w:rsidP="00D60207">
            <w:pPr>
              <w:spacing w:line="276" w:lineRule="auto"/>
              <w:ind w:left="567"/>
              <w:contextualSpacing/>
              <w:rPr>
                <w:rFonts w:ascii="Calibri" w:hAnsi="Calibri" w:cs="Calibri"/>
                <w:sz w:val="22"/>
                <w:szCs w:val="22"/>
              </w:rPr>
            </w:pPr>
          </w:p>
          <w:p w:rsidR="00B77684" w:rsidRPr="004C4C4B" w:rsidRDefault="00D60207" w:rsidP="00D60207">
            <w:pPr>
              <w:spacing w:line="276" w:lineRule="auto"/>
              <w:ind w:left="567"/>
              <w:contextualSpacing/>
              <w:rPr>
                <w:rFonts w:ascii="Calibri" w:hAnsi="Calibri" w:cs="Calibri"/>
                <w:sz w:val="22"/>
                <w:szCs w:val="22"/>
              </w:rPr>
            </w:pPr>
            <w:r w:rsidRPr="004C4C4B">
              <w:rPr>
                <w:rFonts w:ascii="Calibri" w:hAnsi="Calibri" w:cs="Calibri"/>
                <w:sz w:val="22"/>
                <w:szCs w:val="22"/>
              </w:rPr>
              <w:t>-</w:t>
            </w:r>
            <w:r w:rsidR="00B77684" w:rsidRPr="004C4C4B">
              <w:rPr>
                <w:rFonts w:ascii="Calibri" w:hAnsi="Calibri" w:cs="Calibri"/>
                <w:sz w:val="22"/>
                <w:szCs w:val="22"/>
              </w:rPr>
              <w:t xml:space="preserve"> dans le monde</w:t>
            </w:r>
          </w:p>
        </w:tc>
        <w:tc>
          <w:tcPr>
            <w:tcW w:w="4819" w:type="dxa"/>
          </w:tcPr>
          <w:p w:rsidR="00BA744A" w:rsidRPr="004C4C4B" w:rsidRDefault="00BA744A" w:rsidP="000B15EB">
            <w:pPr>
              <w:spacing w:line="276" w:lineRule="auto"/>
              <w:contextualSpacing/>
              <w:rPr>
                <w:rFonts w:ascii="Calibri" w:hAnsi="Calibri" w:cs="Calibri"/>
                <w:sz w:val="22"/>
                <w:szCs w:val="22"/>
              </w:rPr>
            </w:pPr>
          </w:p>
          <w:p w:rsidR="00BA35D4" w:rsidRDefault="00BA744A" w:rsidP="008F0894">
            <w:pPr>
              <w:spacing w:line="276" w:lineRule="auto"/>
              <w:contextualSpacing/>
              <w:rPr>
                <w:rFonts w:ascii="Calibri" w:hAnsi="Calibri" w:cs="Calibri"/>
                <w:sz w:val="22"/>
                <w:szCs w:val="22"/>
              </w:rPr>
            </w:pPr>
            <w:r w:rsidRPr="004C4C4B">
              <w:rPr>
                <w:rFonts w:ascii="Calibri" w:hAnsi="Calibri" w:cs="Calibri"/>
                <w:sz w:val="22"/>
                <w:szCs w:val="22"/>
              </w:rPr>
              <w:t xml:space="preserve">+ </w:t>
            </w:r>
            <w:r w:rsidR="00CE41A5" w:rsidRPr="004C4C4B">
              <w:rPr>
                <w:rFonts w:ascii="Calibri" w:hAnsi="Calibri" w:cs="Calibri"/>
                <w:sz w:val="22"/>
                <w:szCs w:val="22"/>
              </w:rPr>
              <w:t xml:space="preserve">de 100 </w:t>
            </w:r>
            <w:r w:rsidRPr="004C4C4B">
              <w:rPr>
                <w:rFonts w:ascii="Calibri" w:hAnsi="Calibri" w:cs="Calibri"/>
                <w:sz w:val="22"/>
                <w:szCs w:val="22"/>
              </w:rPr>
              <w:t>c</w:t>
            </w:r>
            <w:r w:rsidR="00CE41A5" w:rsidRPr="004C4C4B">
              <w:rPr>
                <w:rFonts w:ascii="Calibri" w:hAnsi="Calibri" w:cs="Calibri"/>
                <w:sz w:val="22"/>
                <w:szCs w:val="22"/>
              </w:rPr>
              <w:t>lients de différentes branches/industries</w:t>
            </w:r>
          </w:p>
          <w:p w:rsidR="00C739C6" w:rsidRPr="004C4C4B" w:rsidRDefault="00BA744A" w:rsidP="008F0894">
            <w:pPr>
              <w:spacing w:line="276" w:lineRule="auto"/>
              <w:contextualSpacing/>
              <w:rPr>
                <w:rFonts w:ascii="Calibri" w:hAnsi="Calibri" w:cs="Calibri"/>
                <w:sz w:val="22"/>
                <w:szCs w:val="22"/>
              </w:rPr>
            </w:pPr>
            <w:r w:rsidRPr="004C4C4B">
              <w:rPr>
                <w:rFonts w:ascii="Calibri" w:hAnsi="Calibri" w:cs="Calibri"/>
                <w:sz w:val="22"/>
                <w:szCs w:val="22"/>
              </w:rPr>
              <w:t>+ de 1.200</w:t>
            </w:r>
            <w:r w:rsidR="00CC090C" w:rsidRPr="004C4C4B">
              <w:rPr>
                <w:rFonts w:ascii="Calibri" w:hAnsi="Calibri" w:cs="Calibri"/>
                <w:sz w:val="22"/>
                <w:szCs w:val="22"/>
              </w:rPr>
              <w:t xml:space="preserve"> </w:t>
            </w:r>
            <w:r w:rsidR="00BA35D4">
              <w:rPr>
                <w:rFonts w:ascii="Calibri" w:hAnsi="Calibri" w:cs="Calibri"/>
                <w:sz w:val="22"/>
                <w:szCs w:val="22"/>
              </w:rPr>
              <w:t xml:space="preserve">en Europe </w:t>
            </w:r>
            <w:r w:rsidR="00CC090C" w:rsidRPr="004C4C4B">
              <w:rPr>
                <w:rFonts w:ascii="Calibri" w:hAnsi="Calibri" w:cs="Calibri"/>
                <w:sz w:val="22"/>
                <w:szCs w:val="22"/>
              </w:rPr>
              <w:t>;</w:t>
            </w:r>
            <w:r w:rsidR="00BA35D4">
              <w:rPr>
                <w:rFonts w:ascii="Calibri" w:hAnsi="Calibri" w:cs="Calibri"/>
                <w:sz w:val="22"/>
                <w:szCs w:val="22"/>
              </w:rPr>
              <w:t xml:space="preserve"> + de 50 pour</w:t>
            </w:r>
            <w:r w:rsidR="00CC090C" w:rsidRPr="004C4C4B">
              <w:rPr>
                <w:rFonts w:ascii="Calibri" w:hAnsi="Calibri" w:cs="Calibri"/>
                <w:sz w:val="22"/>
                <w:szCs w:val="22"/>
              </w:rPr>
              <w:t xml:space="preserve"> </w:t>
            </w:r>
            <w:r w:rsidRPr="004C4C4B">
              <w:rPr>
                <w:rFonts w:ascii="Calibri" w:hAnsi="Calibri" w:cs="Calibri"/>
                <w:sz w:val="22"/>
                <w:szCs w:val="22"/>
              </w:rPr>
              <w:t>A</w:t>
            </w:r>
            <w:r w:rsidR="00CE41A5" w:rsidRPr="004C4C4B">
              <w:rPr>
                <w:rFonts w:ascii="Calibri" w:hAnsi="Calibri" w:cs="Calibri"/>
                <w:sz w:val="22"/>
                <w:szCs w:val="22"/>
              </w:rPr>
              <w:t>frique, Asie, Océanie</w:t>
            </w:r>
            <w:r w:rsidR="00CC090C" w:rsidRPr="004C4C4B">
              <w:rPr>
                <w:rFonts w:ascii="Calibri" w:hAnsi="Calibri" w:cs="Calibri"/>
                <w:sz w:val="22"/>
                <w:szCs w:val="22"/>
              </w:rPr>
              <w:t xml:space="preserve"> </w:t>
            </w:r>
            <w:r w:rsidR="00BA35D4">
              <w:rPr>
                <w:rFonts w:ascii="Calibri" w:hAnsi="Calibri" w:cs="Calibri"/>
                <w:sz w:val="22"/>
                <w:szCs w:val="22"/>
              </w:rPr>
              <w:t xml:space="preserve">; et </w:t>
            </w:r>
            <w:r w:rsidR="00D46532">
              <w:rPr>
                <w:rFonts w:ascii="Calibri" w:hAnsi="Calibri" w:cs="Calibri"/>
                <w:sz w:val="22"/>
                <w:szCs w:val="22"/>
              </w:rPr>
              <w:t xml:space="preserve">+ de 100 aux </w:t>
            </w:r>
            <w:r w:rsidR="00CC090C" w:rsidRPr="004C4C4B">
              <w:rPr>
                <w:rFonts w:ascii="Calibri" w:hAnsi="Calibri" w:cs="Calibri"/>
                <w:sz w:val="22"/>
                <w:szCs w:val="22"/>
              </w:rPr>
              <w:t>Amériques</w:t>
            </w:r>
          </w:p>
        </w:tc>
      </w:tr>
      <w:tr w:rsidR="00E67A4F" w:rsidRPr="004C4C4B" w:rsidTr="001A632E">
        <w:tc>
          <w:tcPr>
            <w:tcW w:w="5599" w:type="dxa"/>
          </w:tcPr>
          <w:p w:rsidR="00E67A4F" w:rsidRPr="004C4C4B" w:rsidRDefault="00E67A4F" w:rsidP="000B15EB">
            <w:pPr>
              <w:numPr>
                <w:ilvl w:val="0"/>
                <w:numId w:val="5"/>
              </w:numPr>
              <w:spacing w:line="276" w:lineRule="auto"/>
              <w:contextualSpacing/>
              <w:rPr>
                <w:rFonts w:ascii="Calibri" w:hAnsi="Calibri" w:cs="Calibri"/>
                <w:sz w:val="22"/>
                <w:szCs w:val="22"/>
              </w:rPr>
            </w:pPr>
            <w:r w:rsidRPr="004C4C4B">
              <w:rPr>
                <w:rFonts w:ascii="Calibri" w:hAnsi="Calibri" w:cs="Calibri"/>
                <w:b/>
                <w:sz w:val="22"/>
                <w:szCs w:val="22"/>
                <w:u w:val="single"/>
              </w:rPr>
              <w:t>Trois</w:t>
            </w:r>
            <w:r w:rsidRPr="004C4C4B">
              <w:rPr>
                <w:rFonts w:ascii="Calibri" w:hAnsi="Calibri" w:cs="Calibri"/>
                <w:sz w:val="22"/>
                <w:szCs w:val="22"/>
                <w:u w:val="single"/>
              </w:rPr>
              <w:t xml:space="preserve"> </w:t>
            </w:r>
            <w:r w:rsidR="00052DA2" w:rsidRPr="004C4C4B">
              <w:rPr>
                <w:rFonts w:ascii="Calibri" w:hAnsi="Calibri" w:cs="Calibri"/>
                <w:b/>
                <w:sz w:val="22"/>
                <w:szCs w:val="22"/>
                <w:u w:val="single"/>
              </w:rPr>
              <w:t>principales</w:t>
            </w:r>
            <w:r w:rsidRPr="004C4C4B">
              <w:rPr>
                <w:rFonts w:ascii="Calibri" w:hAnsi="Calibri" w:cs="Calibri"/>
                <w:sz w:val="22"/>
                <w:szCs w:val="22"/>
              </w:rPr>
              <w:t xml:space="preserve"> références </w:t>
            </w:r>
            <w:r w:rsidR="00942EC2" w:rsidRPr="004C4C4B">
              <w:rPr>
                <w:rFonts w:ascii="Calibri" w:hAnsi="Calibri" w:cs="Calibri"/>
                <w:sz w:val="22"/>
                <w:szCs w:val="22"/>
              </w:rPr>
              <w:t xml:space="preserve">utilisant le TMS </w:t>
            </w:r>
            <w:r w:rsidR="009B47F8" w:rsidRPr="004C4C4B">
              <w:rPr>
                <w:rFonts w:ascii="Calibri" w:hAnsi="Calibri" w:cs="Calibri"/>
                <w:sz w:val="22"/>
                <w:szCs w:val="22"/>
              </w:rPr>
              <w:t>(</w:t>
            </w:r>
            <w:r w:rsidR="00942EC2" w:rsidRPr="004C4C4B">
              <w:rPr>
                <w:rFonts w:ascii="Calibri" w:hAnsi="Calibri" w:cs="Calibri"/>
                <w:sz w:val="22"/>
                <w:szCs w:val="22"/>
              </w:rPr>
              <w:t xml:space="preserve">en France si possible, </w:t>
            </w:r>
            <w:r w:rsidRPr="004C4C4B">
              <w:rPr>
                <w:rFonts w:ascii="Calibri" w:hAnsi="Calibri" w:cs="Calibri"/>
                <w:sz w:val="22"/>
                <w:szCs w:val="22"/>
              </w:rPr>
              <w:t>nom du client, secteur d’activité)</w:t>
            </w:r>
          </w:p>
        </w:tc>
        <w:tc>
          <w:tcPr>
            <w:tcW w:w="4819" w:type="dxa"/>
          </w:tcPr>
          <w:p w:rsidR="00D46532" w:rsidRDefault="00D46532" w:rsidP="000B15EB">
            <w:pPr>
              <w:spacing w:line="276" w:lineRule="auto"/>
              <w:contextualSpacing/>
              <w:rPr>
                <w:rFonts w:ascii="Calibri" w:hAnsi="Calibri" w:cs="Calibri"/>
                <w:sz w:val="22"/>
                <w:szCs w:val="22"/>
              </w:rPr>
            </w:pPr>
            <w:r>
              <w:rPr>
                <w:rFonts w:ascii="Calibri" w:hAnsi="Calibri" w:cs="Calibri"/>
                <w:sz w:val="22"/>
                <w:szCs w:val="22"/>
              </w:rPr>
              <w:t xml:space="preserve">- </w:t>
            </w:r>
            <w:r w:rsidR="00CE41A5" w:rsidRPr="004C4C4B">
              <w:rPr>
                <w:rFonts w:ascii="Calibri" w:hAnsi="Calibri" w:cs="Calibri"/>
                <w:sz w:val="22"/>
                <w:szCs w:val="22"/>
              </w:rPr>
              <w:t>Saint Gobain</w:t>
            </w:r>
          </w:p>
          <w:p w:rsidR="00D46532" w:rsidRDefault="00D46532" w:rsidP="000B15EB">
            <w:pPr>
              <w:spacing w:line="276" w:lineRule="auto"/>
              <w:contextualSpacing/>
              <w:rPr>
                <w:rFonts w:ascii="Calibri" w:hAnsi="Calibri" w:cs="Calibri"/>
                <w:sz w:val="22"/>
                <w:szCs w:val="22"/>
              </w:rPr>
            </w:pPr>
            <w:r>
              <w:rPr>
                <w:rFonts w:ascii="Calibri" w:hAnsi="Calibri" w:cs="Calibri"/>
                <w:sz w:val="22"/>
                <w:szCs w:val="22"/>
              </w:rPr>
              <w:t xml:space="preserve">- </w:t>
            </w:r>
            <w:r w:rsidR="00CE41A5" w:rsidRPr="004C4C4B">
              <w:rPr>
                <w:rFonts w:ascii="Calibri" w:hAnsi="Calibri" w:cs="Calibri"/>
                <w:sz w:val="22"/>
                <w:szCs w:val="22"/>
              </w:rPr>
              <w:t>Borealis</w:t>
            </w:r>
          </w:p>
          <w:p w:rsidR="000F0B5D" w:rsidRPr="004C4C4B" w:rsidRDefault="00D46532" w:rsidP="000B15EB">
            <w:pPr>
              <w:spacing w:line="276" w:lineRule="auto"/>
              <w:contextualSpacing/>
              <w:rPr>
                <w:rFonts w:ascii="Calibri" w:hAnsi="Calibri" w:cs="Calibri"/>
                <w:b/>
                <w:sz w:val="22"/>
                <w:szCs w:val="22"/>
              </w:rPr>
            </w:pPr>
            <w:r>
              <w:rPr>
                <w:rFonts w:ascii="Calibri" w:hAnsi="Calibri" w:cs="Calibri"/>
                <w:sz w:val="22"/>
                <w:szCs w:val="22"/>
              </w:rPr>
              <w:t xml:space="preserve">- </w:t>
            </w:r>
            <w:r w:rsidR="00CE41A5" w:rsidRPr="004C4C4B">
              <w:rPr>
                <w:rFonts w:ascii="Calibri" w:hAnsi="Calibri" w:cs="Calibri"/>
                <w:sz w:val="22"/>
                <w:szCs w:val="22"/>
              </w:rPr>
              <w:t>Polyrey</w:t>
            </w:r>
          </w:p>
        </w:tc>
      </w:tr>
      <w:tr w:rsidR="00052DA2" w:rsidRPr="004C4C4B" w:rsidTr="001A632E">
        <w:tc>
          <w:tcPr>
            <w:tcW w:w="5599" w:type="dxa"/>
          </w:tcPr>
          <w:p w:rsidR="00950B6C" w:rsidRPr="004C4C4B" w:rsidRDefault="00052DA2" w:rsidP="000B15EB">
            <w:pPr>
              <w:numPr>
                <w:ilvl w:val="0"/>
                <w:numId w:val="5"/>
              </w:numPr>
              <w:spacing w:line="276" w:lineRule="auto"/>
              <w:contextualSpacing/>
              <w:rPr>
                <w:rFonts w:ascii="Calibri" w:hAnsi="Calibri" w:cs="Calibri"/>
                <w:sz w:val="22"/>
                <w:szCs w:val="22"/>
              </w:rPr>
            </w:pPr>
            <w:r w:rsidRPr="004C4C4B">
              <w:rPr>
                <w:rFonts w:ascii="Calibri" w:hAnsi="Calibri" w:cs="Calibri"/>
                <w:b/>
                <w:sz w:val="22"/>
                <w:szCs w:val="22"/>
                <w:u w:val="single"/>
              </w:rPr>
              <w:t>Trois</w:t>
            </w:r>
            <w:r w:rsidRPr="004C4C4B">
              <w:rPr>
                <w:rFonts w:ascii="Calibri" w:hAnsi="Calibri" w:cs="Calibri"/>
                <w:sz w:val="22"/>
                <w:szCs w:val="22"/>
                <w:u w:val="single"/>
              </w:rPr>
              <w:t xml:space="preserve"> </w:t>
            </w:r>
            <w:r w:rsidRPr="004C4C4B">
              <w:rPr>
                <w:rFonts w:ascii="Calibri" w:hAnsi="Calibri" w:cs="Calibri"/>
                <w:b/>
                <w:sz w:val="22"/>
                <w:szCs w:val="22"/>
                <w:u w:val="single"/>
              </w:rPr>
              <w:t>dernières</w:t>
            </w:r>
            <w:r w:rsidRPr="004C4C4B">
              <w:rPr>
                <w:rFonts w:ascii="Calibri" w:hAnsi="Calibri" w:cs="Calibri"/>
                <w:sz w:val="22"/>
                <w:szCs w:val="22"/>
              </w:rPr>
              <w:t xml:space="preserve"> références (</w:t>
            </w:r>
            <w:r w:rsidR="00B24C0A" w:rsidRPr="004C4C4B">
              <w:rPr>
                <w:rFonts w:ascii="Calibri" w:hAnsi="Calibri" w:cs="Calibri"/>
                <w:sz w:val="22"/>
                <w:szCs w:val="22"/>
              </w:rPr>
              <w:t>en France s</w:t>
            </w:r>
            <w:r w:rsidRPr="004C4C4B">
              <w:rPr>
                <w:rFonts w:ascii="Calibri" w:hAnsi="Calibri" w:cs="Calibri"/>
                <w:sz w:val="22"/>
                <w:szCs w:val="22"/>
              </w:rPr>
              <w:t>i possible</w:t>
            </w:r>
            <w:r w:rsidR="00C01EBD" w:rsidRPr="004C4C4B">
              <w:rPr>
                <w:rFonts w:ascii="Calibri" w:hAnsi="Calibri" w:cs="Calibri"/>
                <w:sz w:val="22"/>
                <w:szCs w:val="22"/>
              </w:rPr>
              <w:t>, nom du client, secteur d'activité</w:t>
            </w:r>
            <w:r w:rsidRPr="004C4C4B">
              <w:rPr>
                <w:rFonts w:ascii="Calibri" w:hAnsi="Calibri" w:cs="Calibri"/>
                <w:sz w:val="22"/>
                <w:szCs w:val="22"/>
              </w:rPr>
              <w:t>)</w:t>
            </w:r>
          </w:p>
          <w:p w:rsidR="00052DA2" w:rsidRPr="004C4C4B" w:rsidRDefault="00BF6C34" w:rsidP="00D60207">
            <w:pPr>
              <w:spacing w:line="276" w:lineRule="auto"/>
              <w:ind w:left="567"/>
              <w:contextualSpacing/>
              <w:rPr>
                <w:rFonts w:ascii="Calibri" w:hAnsi="Calibri" w:cs="Calibri"/>
                <w:sz w:val="22"/>
                <w:szCs w:val="22"/>
              </w:rPr>
            </w:pPr>
            <w:r w:rsidRPr="004C4C4B">
              <w:rPr>
                <w:rFonts w:ascii="Calibri" w:hAnsi="Calibri" w:cs="Calibri"/>
                <w:sz w:val="22"/>
                <w:szCs w:val="22"/>
              </w:rPr>
              <w:t xml:space="preserve">- </w:t>
            </w:r>
            <w:r w:rsidR="00F32BEC" w:rsidRPr="004C4C4B">
              <w:rPr>
                <w:rFonts w:ascii="Calibri" w:hAnsi="Calibri" w:cs="Calibri"/>
                <w:sz w:val="22"/>
                <w:szCs w:val="22"/>
              </w:rPr>
              <w:t>Précisez s’il s’agit d’un mode Saas</w:t>
            </w:r>
          </w:p>
        </w:tc>
        <w:tc>
          <w:tcPr>
            <w:tcW w:w="4819" w:type="dxa"/>
          </w:tcPr>
          <w:p w:rsidR="00BF6C34" w:rsidRPr="004C4C4B" w:rsidRDefault="005D01D0" w:rsidP="000B15EB">
            <w:pPr>
              <w:spacing w:line="276" w:lineRule="auto"/>
              <w:contextualSpacing/>
              <w:rPr>
                <w:rFonts w:ascii="Calibri" w:hAnsi="Calibri" w:cs="Calibri"/>
                <w:b/>
                <w:sz w:val="22"/>
                <w:szCs w:val="22"/>
              </w:rPr>
            </w:pPr>
            <w:r w:rsidRPr="004C4C4B">
              <w:rPr>
                <w:rFonts w:ascii="Calibri" w:hAnsi="Calibri" w:cs="Calibri"/>
                <w:sz w:val="22"/>
                <w:szCs w:val="22"/>
              </w:rPr>
              <w:t>C</w:t>
            </w:r>
            <w:r w:rsidR="00CE41A5" w:rsidRPr="004C4C4B">
              <w:rPr>
                <w:rFonts w:ascii="Calibri" w:hAnsi="Calibri" w:cs="Calibri"/>
                <w:sz w:val="22"/>
                <w:szCs w:val="22"/>
              </w:rPr>
              <w:t>Discount, Auchan, Alkern</w:t>
            </w:r>
          </w:p>
          <w:p w:rsidR="00BF6C34" w:rsidRPr="004C4C4B" w:rsidRDefault="00BF6C34" w:rsidP="000B15EB">
            <w:pPr>
              <w:spacing w:line="276" w:lineRule="auto"/>
              <w:contextualSpacing/>
              <w:rPr>
                <w:rFonts w:ascii="Calibri" w:hAnsi="Calibri" w:cs="Calibri"/>
                <w:sz w:val="22"/>
                <w:szCs w:val="22"/>
              </w:rPr>
            </w:pPr>
          </w:p>
          <w:p w:rsidR="00F32BEC" w:rsidRPr="004C4C4B" w:rsidRDefault="00CC090C" w:rsidP="005D01D0">
            <w:pPr>
              <w:spacing w:line="276" w:lineRule="auto"/>
              <w:contextualSpacing/>
              <w:rPr>
                <w:rFonts w:ascii="Calibri" w:hAnsi="Calibri" w:cs="Calibri"/>
                <w:sz w:val="22"/>
                <w:szCs w:val="22"/>
              </w:rPr>
            </w:pPr>
            <w:r w:rsidRPr="004C4C4B">
              <w:rPr>
                <w:rFonts w:ascii="Calibri" w:hAnsi="Calibri" w:cs="Calibri"/>
                <w:sz w:val="22"/>
                <w:szCs w:val="22"/>
              </w:rPr>
              <w:t>Lea</w:t>
            </w:r>
            <w:r w:rsidR="00CE41A5" w:rsidRPr="004C4C4B">
              <w:rPr>
                <w:rFonts w:ascii="Calibri" w:hAnsi="Calibri" w:cs="Calibri"/>
                <w:sz w:val="22"/>
                <w:szCs w:val="22"/>
              </w:rPr>
              <w:t xml:space="preserve">der </w:t>
            </w:r>
            <w:r w:rsidRPr="004C4C4B">
              <w:rPr>
                <w:rFonts w:ascii="Calibri" w:hAnsi="Calibri" w:cs="Calibri"/>
                <w:sz w:val="22"/>
                <w:szCs w:val="22"/>
              </w:rPr>
              <w:t xml:space="preserve">européen </w:t>
            </w:r>
            <w:r w:rsidR="00CE41A5" w:rsidRPr="004C4C4B">
              <w:rPr>
                <w:rFonts w:ascii="Calibri" w:hAnsi="Calibri" w:cs="Calibri"/>
                <w:sz w:val="22"/>
                <w:szCs w:val="22"/>
              </w:rPr>
              <w:t xml:space="preserve">du marché en SaaS </w:t>
            </w:r>
          </w:p>
        </w:tc>
      </w:tr>
      <w:tr w:rsidR="00E67A4F" w:rsidRPr="004C4C4B" w:rsidTr="001A632E">
        <w:tc>
          <w:tcPr>
            <w:tcW w:w="5599" w:type="dxa"/>
          </w:tcPr>
          <w:p w:rsidR="00E67A4F" w:rsidRPr="004C4C4B" w:rsidRDefault="00E67A4F" w:rsidP="000B15EB">
            <w:pPr>
              <w:numPr>
                <w:ilvl w:val="0"/>
                <w:numId w:val="5"/>
              </w:numPr>
              <w:spacing w:line="276" w:lineRule="auto"/>
              <w:contextualSpacing/>
              <w:rPr>
                <w:rFonts w:ascii="Calibri" w:hAnsi="Calibri" w:cs="Calibri"/>
                <w:sz w:val="22"/>
                <w:szCs w:val="22"/>
              </w:rPr>
            </w:pPr>
            <w:r w:rsidRPr="004C4C4B">
              <w:rPr>
                <w:rFonts w:ascii="Calibri" w:hAnsi="Calibri" w:cs="Calibri"/>
                <w:sz w:val="22"/>
                <w:szCs w:val="22"/>
              </w:rPr>
              <w:t>Principaux secteurs d’activités de la base installée</w:t>
            </w:r>
          </w:p>
          <w:p w:rsidR="004C1BA1" w:rsidRPr="004C4C4B" w:rsidRDefault="004C1BA1" w:rsidP="004C1BA1">
            <w:pPr>
              <w:spacing w:line="276" w:lineRule="auto"/>
              <w:ind w:left="360"/>
              <w:contextualSpacing/>
              <w:rPr>
                <w:rFonts w:ascii="Calibri" w:hAnsi="Calibri" w:cs="Calibri"/>
                <w:sz w:val="22"/>
                <w:szCs w:val="22"/>
              </w:rPr>
            </w:pPr>
          </w:p>
        </w:tc>
        <w:tc>
          <w:tcPr>
            <w:tcW w:w="4819" w:type="dxa"/>
          </w:tcPr>
          <w:p w:rsidR="00E67A4F" w:rsidRPr="004C4C4B" w:rsidRDefault="005D01D0" w:rsidP="00CE41A5">
            <w:pPr>
              <w:spacing w:line="276" w:lineRule="auto"/>
              <w:contextualSpacing/>
              <w:rPr>
                <w:rFonts w:ascii="Calibri" w:hAnsi="Calibri" w:cs="Calibri"/>
                <w:sz w:val="22"/>
                <w:szCs w:val="22"/>
              </w:rPr>
            </w:pPr>
            <w:r w:rsidRPr="004C4C4B">
              <w:rPr>
                <w:rFonts w:ascii="Calibri" w:hAnsi="Calibri" w:cs="Calibri"/>
                <w:sz w:val="22"/>
                <w:szCs w:val="22"/>
              </w:rPr>
              <w:t>C</w:t>
            </w:r>
            <w:r w:rsidR="0093371E" w:rsidRPr="004C4C4B">
              <w:rPr>
                <w:rFonts w:ascii="Calibri" w:hAnsi="Calibri" w:cs="Calibri"/>
                <w:sz w:val="22"/>
                <w:szCs w:val="22"/>
              </w:rPr>
              <w:t>himie, bois/</w:t>
            </w:r>
            <w:r w:rsidR="00CE41A5" w:rsidRPr="004C4C4B">
              <w:rPr>
                <w:rFonts w:ascii="Calibri" w:hAnsi="Calibri" w:cs="Calibri"/>
                <w:sz w:val="22"/>
                <w:szCs w:val="22"/>
              </w:rPr>
              <w:t xml:space="preserve">papier, </w:t>
            </w:r>
            <w:r w:rsidR="0093371E" w:rsidRPr="004C4C4B">
              <w:rPr>
                <w:rFonts w:ascii="Calibri" w:hAnsi="Calibri" w:cs="Calibri"/>
                <w:sz w:val="22"/>
                <w:szCs w:val="22"/>
              </w:rPr>
              <w:t>FMCG</w:t>
            </w:r>
            <w:r w:rsidR="00CE41A5" w:rsidRPr="004C4C4B">
              <w:rPr>
                <w:rFonts w:ascii="Calibri" w:hAnsi="Calibri" w:cs="Calibri"/>
                <w:sz w:val="22"/>
                <w:szCs w:val="22"/>
              </w:rPr>
              <w:t xml:space="preserve">, automobile, construction, acier </w:t>
            </w:r>
            <w:r w:rsidR="00CC090C" w:rsidRPr="004C4C4B">
              <w:rPr>
                <w:rFonts w:ascii="Calibri" w:hAnsi="Calibri" w:cs="Calibri"/>
                <w:sz w:val="22"/>
                <w:szCs w:val="22"/>
              </w:rPr>
              <w:t>&amp; r</w:t>
            </w:r>
            <w:r w:rsidR="00CE41A5" w:rsidRPr="004C4C4B">
              <w:rPr>
                <w:rFonts w:ascii="Calibri" w:hAnsi="Calibri" w:cs="Calibri"/>
                <w:sz w:val="22"/>
                <w:szCs w:val="22"/>
              </w:rPr>
              <w:t>etail</w:t>
            </w:r>
          </w:p>
        </w:tc>
      </w:tr>
      <w:tr w:rsidR="00E67A4F" w:rsidRPr="004C4C4B" w:rsidTr="001A632E">
        <w:tc>
          <w:tcPr>
            <w:tcW w:w="5599" w:type="dxa"/>
          </w:tcPr>
          <w:p w:rsidR="00E67A4F" w:rsidRPr="004C4C4B" w:rsidRDefault="00E67A4F" w:rsidP="000B15EB">
            <w:pPr>
              <w:numPr>
                <w:ilvl w:val="0"/>
                <w:numId w:val="5"/>
              </w:numPr>
              <w:spacing w:line="276" w:lineRule="auto"/>
              <w:contextualSpacing/>
              <w:rPr>
                <w:rFonts w:ascii="Calibri" w:hAnsi="Calibri" w:cs="Calibri"/>
                <w:b/>
                <w:sz w:val="22"/>
                <w:szCs w:val="22"/>
              </w:rPr>
            </w:pPr>
            <w:r w:rsidRPr="004C4C4B">
              <w:rPr>
                <w:rFonts w:ascii="Calibri" w:hAnsi="Calibri" w:cs="Calibri"/>
                <w:b/>
                <w:sz w:val="22"/>
                <w:szCs w:val="22"/>
              </w:rPr>
              <w:t xml:space="preserve">NOM de la solution </w:t>
            </w:r>
            <w:r w:rsidR="00EB6216" w:rsidRPr="004C4C4B">
              <w:rPr>
                <w:rFonts w:ascii="Calibri" w:hAnsi="Calibri" w:cs="Calibri"/>
                <w:b/>
                <w:sz w:val="22"/>
                <w:szCs w:val="22"/>
              </w:rPr>
              <w:t>TMS</w:t>
            </w:r>
          </w:p>
        </w:tc>
        <w:tc>
          <w:tcPr>
            <w:tcW w:w="4819" w:type="dxa"/>
          </w:tcPr>
          <w:p w:rsidR="00D46532" w:rsidRDefault="00CE41A5" w:rsidP="00CE41A5">
            <w:pPr>
              <w:spacing w:line="276" w:lineRule="auto"/>
              <w:contextualSpacing/>
              <w:rPr>
                <w:rFonts w:ascii="Calibri" w:hAnsi="Calibri" w:cs="Calibri"/>
                <w:b/>
                <w:sz w:val="22"/>
                <w:szCs w:val="22"/>
              </w:rPr>
            </w:pPr>
            <w:r w:rsidRPr="004C4C4B">
              <w:rPr>
                <w:rFonts w:ascii="Calibri" w:hAnsi="Calibri" w:cs="Calibri"/>
                <w:b/>
                <w:sz w:val="22"/>
                <w:szCs w:val="22"/>
              </w:rPr>
              <w:t xml:space="preserve">Transporeon, Mercareon et </w:t>
            </w:r>
            <w:r w:rsidR="0093371E" w:rsidRPr="004C4C4B">
              <w:rPr>
                <w:rFonts w:ascii="Calibri" w:hAnsi="Calibri" w:cs="Calibri"/>
                <w:b/>
                <w:sz w:val="22"/>
                <w:szCs w:val="22"/>
              </w:rPr>
              <w:t>TiContract</w:t>
            </w:r>
          </w:p>
          <w:p w:rsidR="00E67A4F" w:rsidRPr="00BE66F0" w:rsidRDefault="00D46532" w:rsidP="00CE41A5">
            <w:pPr>
              <w:spacing w:line="276" w:lineRule="auto"/>
              <w:contextualSpacing/>
              <w:rPr>
                <w:rFonts w:ascii="Calibri" w:hAnsi="Calibri" w:cs="Calibri"/>
                <w:sz w:val="22"/>
                <w:szCs w:val="22"/>
              </w:rPr>
            </w:pPr>
            <w:r w:rsidRPr="00BE66F0">
              <w:rPr>
                <w:rFonts w:ascii="Calibri" w:hAnsi="Calibri" w:cs="Calibri"/>
                <w:sz w:val="22"/>
                <w:szCs w:val="22"/>
              </w:rPr>
              <w:t xml:space="preserve">(les </w:t>
            </w:r>
            <w:r w:rsidR="00CE41A5" w:rsidRPr="00BE66F0">
              <w:rPr>
                <w:rFonts w:ascii="Calibri" w:hAnsi="Calibri" w:cs="Calibri"/>
                <w:sz w:val="22"/>
                <w:szCs w:val="22"/>
              </w:rPr>
              <w:t xml:space="preserve">3 </w:t>
            </w:r>
            <w:r w:rsidRPr="00BE66F0">
              <w:rPr>
                <w:rFonts w:ascii="Calibri" w:hAnsi="Calibri" w:cs="Calibri"/>
                <w:sz w:val="22"/>
                <w:szCs w:val="22"/>
              </w:rPr>
              <w:t xml:space="preserve">principaux modules de la </w:t>
            </w:r>
            <w:r w:rsidR="00CE41A5" w:rsidRPr="00BE66F0">
              <w:rPr>
                <w:rFonts w:ascii="Calibri" w:hAnsi="Calibri" w:cs="Calibri"/>
                <w:sz w:val="22"/>
                <w:szCs w:val="22"/>
              </w:rPr>
              <w:t>plateforme</w:t>
            </w:r>
            <w:r w:rsidRPr="00BE66F0">
              <w:rPr>
                <w:rFonts w:ascii="Calibri" w:hAnsi="Calibri" w:cs="Calibri"/>
                <w:sz w:val="22"/>
                <w:szCs w:val="22"/>
              </w:rPr>
              <w:t>)</w:t>
            </w:r>
          </w:p>
        </w:tc>
      </w:tr>
      <w:tr w:rsidR="00C72FFB" w:rsidRPr="004C4C4B" w:rsidTr="001A632E">
        <w:tc>
          <w:tcPr>
            <w:tcW w:w="5599" w:type="dxa"/>
            <w:tcBorders>
              <w:bottom w:val="single" w:sz="4" w:space="0" w:color="auto"/>
            </w:tcBorders>
          </w:tcPr>
          <w:p w:rsidR="00226882" w:rsidRPr="004C4C4B" w:rsidRDefault="00226882" w:rsidP="000B15EB">
            <w:pPr>
              <w:numPr>
                <w:ilvl w:val="0"/>
                <w:numId w:val="5"/>
              </w:numPr>
              <w:spacing w:line="276" w:lineRule="auto"/>
              <w:contextualSpacing/>
              <w:rPr>
                <w:rFonts w:ascii="Calibri" w:hAnsi="Calibri" w:cs="Calibri"/>
                <w:sz w:val="22"/>
                <w:szCs w:val="22"/>
              </w:rPr>
            </w:pPr>
            <w:r w:rsidRPr="004C4C4B">
              <w:rPr>
                <w:rFonts w:ascii="Calibri" w:hAnsi="Calibri" w:cs="Calibri"/>
                <w:sz w:val="22"/>
                <w:szCs w:val="22"/>
              </w:rPr>
              <w:t>Solution</w:t>
            </w:r>
            <w:r w:rsidR="00C72FFB" w:rsidRPr="004C4C4B">
              <w:rPr>
                <w:rFonts w:ascii="Calibri" w:hAnsi="Calibri" w:cs="Calibri"/>
                <w:sz w:val="22"/>
                <w:szCs w:val="22"/>
              </w:rPr>
              <w:t xml:space="preserve"> intégrée à une suite plus vaste</w:t>
            </w:r>
            <w:r w:rsidR="001A4128" w:rsidRPr="004C4C4B">
              <w:rPr>
                <w:rFonts w:ascii="Calibri" w:hAnsi="Calibri" w:cs="Calibri"/>
                <w:sz w:val="22"/>
                <w:szCs w:val="22"/>
              </w:rPr>
              <w:t> </w:t>
            </w:r>
            <w:r w:rsidR="00C72FFB" w:rsidRPr="004C4C4B">
              <w:rPr>
                <w:rFonts w:ascii="Calibri" w:hAnsi="Calibri" w:cs="Calibri"/>
                <w:sz w:val="22"/>
                <w:szCs w:val="22"/>
              </w:rPr>
              <w:t>?</w:t>
            </w:r>
            <w:r w:rsidRPr="004C4C4B">
              <w:rPr>
                <w:rFonts w:ascii="Calibri" w:hAnsi="Calibri" w:cs="Calibri"/>
                <w:sz w:val="22"/>
                <w:szCs w:val="22"/>
              </w:rPr>
              <w:t xml:space="preserve"> </w:t>
            </w:r>
            <w:r w:rsidR="00163567" w:rsidRPr="004C4C4B">
              <w:rPr>
                <w:rFonts w:ascii="Calibri" w:hAnsi="Calibri" w:cs="Calibri"/>
                <w:sz w:val="22"/>
                <w:szCs w:val="22"/>
              </w:rPr>
              <w:t>(O/N)</w:t>
            </w:r>
          </w:p>
          <w:p w:rsidR="00C72FFB" w:rsidRPr="004C4C4B" w:rsidRDefault="0055439C" w:rsidP="00D60207">
            <w:pPr>
              <w:spacing w:line="276" w:lineRule="auto"/>
              <w:ind w:left="426"/>
              <w:contextualSpacing/>
              <w:rPr>
                <w:rFonts w:ascii="Calibri" w:hAnsi="Calibri" w:cs="Calibri"/>
                <w:sz w:val="22"/>
                <w:szCs w:val="22"/>
              </w:rPr>
            </w:pPr>
            <w:r w:rsidRPr="004C4C4B">
              <w:rPr>
                <w:rFonts w:ascii="Calibri" w:hAnsi="Calibri" w:cs="Calibri"/>
                <w:sz w:val="22"/>
                <w:szCs w:val="22"/>
              </w:rPr>
              <w:t xml:space="preserve">- </w:t>
            </w:r>
            <w:r w:rsidR="00C72FFB" w:rsidRPr="004C4C4B">
              <w:rPr>
                <w:rFonts w:ascii="Calibri" w:hAnsi="Calibri" w:cs="Calibri"/>
                <w:sz w:val="22"/>
                <w:szCs w:val="22"/>
              </w:rPr>
              <w:t xml:space="preserve">Si oui, quels sont les autres </w:t>
            </w:r>
            <w:r w:rsidR="006B0E01" w:rsidRPr="004C4C4B">
              <w:rPr>
                <w:rFonts w:ascii="Calibri" w:hAnsi="Calibri" w:cs="Calibri"/>
                <w:sz w:val="22"/>
                <w:szCs w:val="22"/>
              </w:rPr>
              <w:t>m</w:t>
            </w:r>
            <w:r w:rsidR="00C72FFB" w:rsidRPr="004C4C4B">
              <w:rPr>
                <w:rFonts w:ascii="Calibri" w:hAnsi="Calibri" w:cs="Calibri"/>
                <w:sz w:val="22"/>
                <w:szCs w:val="22"/>
              </w:rPr>
              <w:t>odules (nom</w:t>
            </w:r>
            <w:r w:rsidR="00305244" w:rsidRPr="004C4C4B">
              <w:rPr>
                <w:rFonts w:ascii="Calibri" w:hAnsi="Calibri" w:cs="Calibri"/>
                <w:sz w:val="22"/>
                <w:szCs w:val="22"/>
              </w:rPr>
              <w:t xml:space="preserve"> </w:t>
            </w:r>
            <w:r w:rsidR="00C72FFB" w:rsidRPr="004C4C4B">
              <w:rPr>
                <w:rFonts w:ascii="Calibri" w:hAnsi="Calibri" w:cs="Calibri"/>
                <w:sz w:val="22"/>
                <w:szCs w:val="22"/>
              </w:rPr>
              <w:t>+</w:t>
            </w:r>
            <w:r w:rsidR="006B0E01" w:rsidRPr="004C4C4B">
              <w:rPr>
                <w:rFonts w:ascii="Calibri" w:hAnsi="Calibri" w:cs="Calibri"/>
                <w:sz w:val="22"/>
                <w:szCs w:val="22"/>
              </w:rPr>
              <w:t xml:space="preserve"> </w:t>
            </w:r>
            <w:r w:rsidR="00C72FFB" w:rsidRPr="004C4C4B">
              <w:rPr>
                <w:rFonts w:ascii="Calibri" w:hAnsi="Calibri" w:cs="Calibri"/>
                <w:sz w:val="22"/>
                <w:szCs w:val="22"/>
              </w:rPr>
              <w:t>fonction)</w:t>
            </w:r>
            <w:r w:rsidR="001A4128" w:rsidRPr="004C4C4B">
              <w:rPr>
                <w:rFonts w:ascii="Calibri" w:hAnsi="Calibri" w:cs="Calibri"/>
                <w:sz w:val="22"/>
                <w:szCs w:val="22"/>
              </w:rPr>
              <w:t> </w:t>
            </w:r>
            <w:r w:rsidR="00C72FFB" w:rsidRPr="004C4C4B">
              <w:rPr>
                <w:rFonts w:ascii="Calibri" w:hAnsi="Calibri" w:cs="Calibri"/>
                <w:sz w:val="22"/>
                <w:szCs w:val="22"/>
              </w:rPr>
              <w:t>?</w:t>
            </w:r>
          </w:p>
        </w:tc>
        <w:tc>
          <w:tcPr>
            <w:tcW w:w="4819" w:type="dxa"/>
            <w:tcBorders>
              <w:bottom w:val="single" w:sz="4" w:space="0" w:color="auto"/>
            </w:tcBorders>
          </w:tcPr>
          <w:p w:rsidR="00306DAC" w:rsidRPr="004C4C4B" w:rsidRDefault="00717D5F" w:rsidP="000B15EB">
            <w:pPr>
              <w:spacing w:line="276" w:lineRule="auto"/>
              <w:contextualSpacing/>
              <w:rPr>
                <w:rFonts w:ascii="Calibri" w:hAnsi="Calibri" w:cs="Calibri"/>
                <w:sz w:val="22"/>
                <w:szCs w:val="22"/>
              </w:rPr>
            </w:pPr>
            <w:r>
              <w:rPr>
                <w:rFonts w:ascii="Calibri" w:hAnsi="Calibri" w:cs="Calibri"/>
                <w:sz w:val="22"/>
                <w:szCs w:val="22"/>
              </w:rPr>
              <w:t>E</w:t>
            </w:r>
            <w:r w:rsidR="00BE66F0">
              <w:rPr>
                <w:rFonts w:ascii="Calibri" w:hAnsi="Calibri" w:cs="Calibri"/>
                <w:sz w:val="22"/>
                <w:szCs w:val="22"/>
              </w:rPr>
              <w:t xml:space="preserve">nsemble </w:t>
            </w:r>
            <w:r>
              <w:rPr>
                <w:rFonts w:ascii="Calibri" w:hAnsi="Calibri" w:cs="Calibri"/>
                <w:sz w:val="22"/>
                <w:szCs w:val="22"/>
              </w:rPr>
              <w:t xml:space="preserve">de </w:t>
            </w:r>
            <w:r w:rsidR="00CE41A5" w:rsidRPr="004C4C4B">
              <w:rPr>
                <w:rFonts w:ascii="Calibri" w:hAnsi="Calibri" w:cs="Calibri"/>
                <w:sz w:val="22"/>
                <w:szCs w:val="22"/>
              </w:rPr>
              <w:t>solutions de bout en bout de la chaîne d'approvisionnement comprenant la planification globale comme les appels d'offres à long terme, la planification tactique avec gestion du fret et des tarifs pour plusieurs modes de transport, la planification opérationnelle comme la mise aux enchères avec et sans le transporteur pré</w:t>
            </w:r>
            <w:r w:rsidR="00434066" w:rsidRPr="004C4C4B">
              <w:rPr>
                <w:rFonts w:ascii="Calibri" w:hAnsi="Calibri" w:cs="Calibri"/>
                <w:sz w:val="22"/>
                <w:szCs w:val="22"/>
              </w:rPr>
              <w:t>-</w:t>
            </w:r>
            <w:r w:rsidR="00CE41A5" w:rsidRPr="004C4C4B">
              <w:rPr>
                <w:rFonts w:ascii="Calibri" w:hAnsi="Calibri" w:cs="Calibri"/>
                <w:sz w:val="22"/>
                <w:szCs w:val="22"/>
              </w:rPr>
              <w:t xml:space="preserve">affecté, la gestion des créneaux horaires, le suivi et la traçabilité du transport avec des services de mobilité, les systèmes télématiques et la gestion de flotte terminant finalement le processus avec la facturation et la gestion des performances </w:t>
            </w:r>
            <w:r w:rsidR="005D01D0" w:rsidRPr="004C4C4B">
              <w:rPr>
                <w:rFonts w:ascii="Calibri" w:hAnsi="Calibri" w:cs="Calibri"/>
                <w:sz w:val="22"/>
                <w:szCs w:val="22"/>
              </w:rPr>
              <w:t xml:space="preserve">. </w:t>
            </w:r>
            <w:r w:rsidR="00CE41A5" w:rsidRPr="004C4C4B">
              <w:rPr>
                <w:rFonts w:ascii="Calibri" w:hAnsi="Calibri" w:cs="Calibri"/>
                <w:sz w:val="22"/>
                <w:szCs w:val="22"/>
              </w:rPr>
              <w:t>En plus de ces fonctionnalités, la plateforme inclut un ensemble de services à valeur ajoutée comprenant : mises à jour (cycle de 6 se</w:t>
            </w:r>
            <w:r w:rsidR="004246A9" w:rsidRPr="004C4C4B">
              <w:rPr>
                <w:rFonts w:ascii="Calibri" w:hAnsi="Calibri" w:cs="Calibri"/>
                <w:sz w:val="22"/>
                <w:szCs w:val="22"/>
              </w:rPr>
              <w:t>maines)</w:t>
            </w:r>
            <w:r w:rsidR="00CE41A5" w:rsidRPr="004C4C4B">
              <w:rPr>
                <w:rFonts w:ascii="Calibri" w:hAnsi="Calibri" w:cs="Calibri"/>
                <w:sz w:val="22"/>
                <w:szCs w:val="22"/>
              </w:rPr>
              <w:t>, support étendu aux utilisateurs aussi bien coté clients que transporteurs, reportings et KPI automatiques ...</w:t>
            </w:r>
          </w:p>
        </w:tc>
      </w:tr>
      <w:tr w:rsidR="00EB6216" w:rsidRPr="004C4C4B" w:rsidTr="001A632E">
        <w:tc>
          <w:tcPr>
            <w:tcW w:w="5599" w:type="dxa"/>
            <w:tcBorders>
              <w:bottom w:val="nil"/>
            </w:tcBorders>
          </w:tcPr>
          <w:p w:rsidR="004E5FD4" w:rsidRPr="004C4C4B" w:rsidRDefault="00EB6216" w:rsidP="000B15EB">
            <w:pPr>
              <w:numPr>
                <w:ilvl w:val="0"/>
                <w:numId w:val="5"/>
              </w:numPr>
              <w:spacing w:line="276" w:lineRule="auto"/>
              <w:contextualSpacing/>
              <w:rPr>
                <w:rFonts w:ascii="Calibri" w:hAnsi="Calibri" w:cs="Calibri"/>
                <w:sz w:val="22"/>
                <w:szCs w:val="22"/>
              </w:rPr>
            </w:pPr>
            <w:r w:rsidRPr="004C4C4B">
              <w:rPr>
                <w:rFonts w:ascii="Calibri" w:hAnsi="Calibri" w:cs="Calibri"/>
                <w:sz w:val="22"/>
                <w:szCs w:val="22"/>
              </w:rPr>
              <w:t>L</w:t>
            </w:r>
            <w:r w:rsidR="00EB5A7E" w:rsidRPr="004C4C4B">
              <w:rPr>
                <w:rFonts w:ascii="Calibri" w:hAnsi="Calibri" w:cs="Calibri"/>
                <w:sz w:val="22"/>
                <w:szCs w:val="22"/>
              </w:rPr>
              <w:t>e TMS</w:t>
            </w:r>
            <w:r w:rsidRPr="004C4C4B">
              <w:rPr>
                <w:rFonts w:ascii="Calibri" w:hAnsi="Calibri" w:cs="Calibri"/>
                <w:sz w:val="22"/>
                <w:szCs w:val="22"/>
              </w:rPr>
              <w:t xml:space="preserve"> s’adresse-t-</w:t>
            </w:r>
            <w:r w:rsidR="00222437" w:rsidRPr="004C4C4B">
              <w:rPr>
                <w:rFonts w:ascii="Calibri" w:hAnsi="Calibri" w:cs="Calibri"/>
                <w:sz w:val="22"/>
                <w:szCs w:val="22"/>
              </w:rPr>
              <w:t>il</w:t>
            </w:r>
            <w:r w:rsidR="00C72FFB" w:rsidRPr="004C4C4B">
              <w:rPr>
                <w:rFonts w:ascii="Calibri" w:hAnsi="Calibri" w:cs="Calibri"/>
                <w:sz w:val="22"/>
                <w:szCs w:val="22"/>
              </w:rPr>
              <w:t xml:space="preserve"> en priorité</w:t>
            </w:r>
            <w:r w:rsidR="001A4128" w:rsidRPr="004C4C4B">
              <w:rPr>
                <w:rFonts w:ascii="Calibri" w:hAnsi="Calibri" w:cs="Calibri"/>
                <w:sz w:val="22"/>
                <w:szCs w:val="22"/>
              </w:rPr>
              <w:t> </w:t>
            </w:r>
            <w:r w:rsidRPr="004C4C4B">
              <w:rPr>
                <w:rFonts w:ascii="Calibri" w:hAnsi="Calibri" w:cs="Calibri"/>
                <w:sz w:val="22"/>
                <w:szCs w:val="22"/>
              </w:rPr>
              <w:t>:</w:t>
            </w:r>
          </w:p>
          <w:p w:rsidR="00306DAC" w:rsidRPr="004C4C4B" w:rsidRDefault="00306DAC" w:rsidP="008B2E91">
            <w:pPr>
              <w:spacing w:line="276" w:lineRule="auto"/>
              <w:ind w:left="567"/>
              <w:contextualSpacing/>
              <w:rPr>
                <w:rFonts w:ascii="Calibri" w:hAnsi="Calibri" w:cs="Calibri"/>
                <w:sz w:val="22"/>
                <w:szCs w:val="22"/>
              </w:rPr>
            </w:pPr>
            <w:r w:rsidRPr="004C4C4B">
              <w:rPr>
                <w:rFonts w:ascii="Calibri" w:hAnsi="Calibri" w:cs="Calibri"/>
                <w:sz w:val="22"/>
                <w:szCs w:val="22"/>
              </w:rPr>
              <w:t xml:space="preserve">- aux chargeurs </w:t>
            </w:r>
            <w:r w:rsidR="00FB5312" w:rsidRPr="004C4C4B">
              <w:rPr>
                <w:rFonts w:ascii="Calibri" w:hAnsi="Calibri" w:cs="Calibri"/>
                <w:sz w:val="22"/>
                <w:szCs w:val="22"/>
              </w:rPr>
              <w:t xml:space="preserve">? </w:t>
            </w:r>
            <w:r w:rsidR="00163567" w:rsidRPr="004C4C4B">
              <w:rPr>
                <w:rFonts w:ascii="Calibri" w:hAnsi="Calibri" w:cs="Calibri"/>
                <w:sz w:val="22"/>
                <w:szCs w:val="22"/>
              </w:rPr>
              <w:t>(O/N)</w:t>
            </w:r>
          </w:p>
          <w:p w:rsidR="00306DAC" w:rsidRDefault="00306DAC" w:rsidP="008B2E91">
            <w:pPr>
              <w:spacing w:line="276" w:lineRule="auto"/>
              <w:ind w:left="567"/>
              <w:contextualSpacing/>
              <w:rPr>
                <w:rFonts w:ascii="Calibri" w:hAnsi="Calibri" w:cs="Calibri"/>
                <w:sz w:val="22"/>
                <w:szCs w:val="22"/>
              </w:rPr>
            </w:pPr>
            <w:r w:rsidRPr="004C4C4B">
              <w:rPr>
                <w:rFonts w:ascii="Calibri" w:hAnsi="Calibri" w:cs="Calibri"/>
                <w:sz w:val="22"/>
                <w:szCs w:val="22"/>
              </w:rPr>
              <w:t xml:space="preserve">- aux transporteurs </w:t>
            </w:r>
            <w:r w:rsidR="00FB5312" w:rsidRPr="004C4C4B">
              <w:rPr>
                <w:rFonts w:ascii="Calibri" w:hAnsi="Calibri" w:cs="Calibri"/>
                <w:sz w:val="22"/>
                <w:szCs w:val="22"/>
              </w:rPr>
              <w:t xml:space="preserve">? </w:t>
            </w:r>
            <w:r w:rsidR="00163567" w:rsidRPr="004C4C4B">
              <w:rPr>
                <w:rFonts w:ascii="Calibri" w:hAnsi="Calibri" w:cs="Calibri"/>
                <w:sz w:val="22"/>
                <w:szCs w:val="22"/>
              </w:rPr>
              <w:t>(O/N)</w:t>
            </w:r>
          </w:p>
          <w:p w:rsidR="00CF309B" w:rsidRPr="004C4C4B" w:rsidRDefault="00CF309B" w:rsidP="008B2E91">
            <w:pPr>
              <w:spacing w:line="276" w:lineRule="auto"/>
              <w:ind w:left="567"/>
              <w:contextualSpacing/>
              <w:rPr>
                <w:rFonts w:ascii="Calibri" w:hAnsi="Calibri" w:cs="Calibri"/>
                <w:sz w:val="22"/>
                <w:szCs w:val="22"/>
              </w:rPr>
            </w:pPr>
          </w:p>
          <w:p w:rsidR="00306DAC" w:rsidRPr="004C4C4B" w:rsidRDefault="00306DAC" w:rsidP="008B2E91">
            <w:pPr>
              <w:spacing w:line="276" w:lineRule="auto"/>
              <w:ind w:left="567"/>
              <w:contextualSpacing/>
              <w:rPr>
                <w:rFonts w:ascii="Calibri" w:hAnsi="Calibri" w:cs="Calibri"/>
                <w:sz w:val="22"/>
                <w:szCs w:val="22"/>
              </w:rPr>
            </w:pPr>
            <w:r w:rsidRPr="004C4C4B">
              <w:rPr>
                <w:rFonts w:ascii="Calibri" w:hAnsi="Calibri" w:cs="Calibri"/>
                <w:sz w:val="22"/>
                <w:szCs w:val="22"/>
              </w:rPr>
              <w:t xml:space="preserve">- aux commissionnaires </w:t>
            </w:r>
            <w:r w:rsidR="00FB5312" w:rsidRPr="004C4C4B">
              <w:rPr>
                <w:rFonts w:ascii="Calibri" w:hAnsi="Calibri" w:cs="Calibri"/>
                <w:sz w:val="22"/>
                <w:szCs w:val="22"/>
              </w:rPr>
              <w:t xml:space="preserve">? </w:t>
            </w:r>
            <w:r w:rsidR="00163567" w:rsidRPr="004C4C4B">
              <w:rPr>
                <w:rFonts w:ascii="Calibri" w:hAnsi="Calibri" w:cs="Calibri"/>
                <w:sz w:val="22"/>
                <w:szCs w:val="22"/>
              </w:rPr>
              <w:t>(O/N)</w:t>
            </w:r>
          </w:p>
          <w:p w:rsidR="00FB5312" w:rsidRPr="004C4C4B" w:rsidRDefault="00FB5312" w:rsidP="008B2E91">
            <w:pPr>
              <w:spacing w:line="276" w:lineRule="auto"/>
              <w:ind w:left="567"/>
              <w:contextualSpacing/>
              <w:rPr>
                <w:rFonts w:ascii="Calibri" w:hAnsi="Calibri" w:cs="Calibri"/>
                <w:sz w:val="22"/>
                <w:szCs w:val="22"/>
              </w:rPr>
            </w:pPr>
            <w:r w:rsidRPr="004C4C4B">
              <w:rPr>
                <w:rFonts w:ascii="Calibri" w:hAnsi="Calibri" w:cs="Calibri"/>
                <w:sz w:val="22"/>
                <w:szCs w:val="22"/>
              </w:rPr>
              <w:t>- autres, précisez</w:t>
            </w:r>
          </w:p>
        </w:tc>
        <w:tc>
          <w:tcPr>
            <w:tcW w:w="4819" w:type="dxa"/>
            <w:tcBorders>
              <w:bottom w:val="nil"/>
            </w:tcBorders>
          </w:tcPr>
          <w:p w:rsidR="00BE66F0" w:rsidRDefault="00BE66F0" w:rsidP="00CE41A5">
            <w:pPr>
              <w:spacing w:line="276" w:lineRule="auto"/>
              <w:contextualSpacing/>
              <w:rPr>
                <w:rFonts w:ascii="Calibri" w:hAnsi="Calibri" w:cs="Calibri"/>
                <w:sz w:val="22"/>
                <w:szCs w:val="22"/>
              </w:rPr>
            </w:pPr>
          </w:p>
          <w:p w:rsidR="00CE41A5" w:rsidRPr="004C4C4B" w:rsidRDefault="00CE41A5" w:rsidP="00CE41A5">
            <w:pPr>
              <w:spacing w:line="276" w:lineRule="auto"/>
              <w:contextualSpacing/>
              <w:rPr>
                <w:rFonts w:ascii="Calibri" w:hAnsi="Calibri" w:cs="Calibri"/>
                <w:sz w:val="22"/>
                <w:szCs w:val="22"/>
              </w:rPr>
            </w:pPr>
            <w:r w:rsidRPr="004C4C4B">
              <w:rPr>
                <w:rFonts w:ascii="Calibri" w:hAnsi="Calibri" w:cs="Calibri"/>
                <w:sz w:val="22"/>
                <w:szCs w:val="22"/>
              </w:rPr>
              <w:t>O</w:t>
            </w:r>
            <w:r w:rsidR="00BE66F0">
              <w:rPr>
                <w:rFonts w:ascii="Calibri" w:hAnsi="Calibri" w:cs="Calibri"/>
                <w:sz w:val="22"/>
                <w:szCs w:val="22"/>
              </w:rPr>
              <w:t>ui,</w:t>
            </w:r>
            <w:r w:rsidRPr="004C4C4B">
              <w:rPr>
                <w:rFonts w:ascii="Calibri" w:hAnsi="Calibri" w:cs="Calibri"/>
                <w:sz w:val="22"/>
                <w:szCs w:val="22"/>
              </w:rPr>
              <w:t xml:space="preserve"> le chargeur choisit la solution à implémenter</w:t>
            </w:r>
          </w:p>
          <w:p w:rsidR="00CE41A5" w:rsidRPr="004C4C4B" w:rsidRDefault="00BE66F0" w:rsidP="00CE41A5">
            <w:pPr>
              <w:spacing w:line="276" w:lineRule="auto"/>
              <w:contextualSpacing/>
              <w:rPr>
                <w:rFonts w:ascii="Calibri" w:hAnsi="Calibri" w:cs="Calibri"/>
                <w:sz w:val="22"/>
                <w:szCs w:val="22"/>
              </w:rPr>
            </w:pPr>
            <w:r>
              <w:rPr>
                <w:rFonts w:ascii="Calibri" w:hAnsi="Calibri" w:cs="Calibri"/>
                <w:sz w:val="22"/>
                <w:szCs w:val="22"/>
              </w:rPr>
              <w:t>Oui,</w:t>
            </w:r>
            <w:r w:rsidR="00CE41A5" w:rsidRPr="004C4C4B">
              <w:rPr>
                <w:rFonts w:ascii="Calibri" w:hAnsi="Calibri" w:cs="Calibri"/>
                <w:sz w:val="22"/>
                <w:szCs w:val="22"/>
              </w:rPr>
              <w:t xml:space="preserve"> en tant que </w:t>
            </w:r>
            <w:r w:rsidR="00ED7757" w:rsidRPr="004C4C4B">
              <w:rPr>
                <w:rFonts w:ascii="Calibri" w:hAnsi="Calibri" w:cs="Calibri"/>
                <w:sz w:val="22"/>
                <w:szCs w:val="22"/>
              </w:rPr>
              <w:t>prestataires sélectionnés</w:t>
            </w:r>
            <w:r w:rsidR="00CE41A5" w:rsidRPr="004C4C4B">
              <w:rPr>
                <w:rFonts w:ascii="Calibri" w:hAnsi="Calibri" w:cs="Calibri"/>
                <w:sz w:val="22"/>
                <w:szCs w:val="22"/>
              </w:rPr>
              <w:t xml:space="preserve"> par le client</w:t>
            </w:r>
          </w:p>
          <w:p w:rsidR="00CE41A5" w:rsidRPr="004C4C4B" w:rsidRDefault="00CE41A5" w:rsidP="00CE41A5">
            <w:pPr>
              <w:spacing w:line="276" w:lineRule="auto"/>
              <w:contextualSpacing/>
              <w:rPr>
                <w:rFonts w:ascii="Calibri" w:hAnsi="Calibri" w:cs="Calibri"/>
                <w:sz w:val="22"/>
                <w:szCs w:val="22"/>
              </w:rPr>
            </w:pPr>
            <w:r w:rsidRPr="004C4C4B">
              <w:rPr>
                <w:rFonts w:ascii="Calibri" w:hAnsi="Calibri" w:cs="Calibri"/>
                <w:sz w:val="22"/>
                <w:szCs w:val="22"/>
              </w:rPr>
              <w:t>Non</w:t>
            </w:r>
          </w:p>
          <w:p w:rsidR="00F32BEC" w:rsidRPr="004C4C4B" w:rsidRDefault="00CF309B" w:rsidP="00CF309B">
            <w:pPr>
              <w:spacing w:line="276" w:lineRule="auto"/>
              <w:contextualSpacing/>
              <w:rPr>
                <w:rFonts w:ascii="Calibri" w:hAnsi="Calibri" w:cs="Calibri"/>
                <w:sz w:val="22"/>
                <w:szCs w:val="22"/>
              </w:rPr>
            </w:pPr>
            <w:r>
              <w:rPr>
                <w:rFonts w:ascii="Calibri" w:hAnsi="Calibri" w:cs="Calibri"/>
                <w:sz w:val="22"/>
                <w:szCs w:val="22"/>
              </w:rPr>
              <w:t>-</w:t>
            </w:r>
          </w:p>
        </w:tc>
      </w:tr>
      <w:tr w:rsidR="00E67A4F" w:rsidRPr="004C4C4B" w:rsidTr="001A632E">
        <w:tc>
          <w:tcPr>
            <w:tcW w:w="5599" w:type="dxa"/>
            <w:tcBorders>
              <w:bottom w:val="nil"/>
            </w:tcBorders>
          </w:tcPr>
          <w:p w:rsidR="00E67A4F" w:rsidRPr="004C4C4B" w:rsidRDefault="00EE08D7" w:rsidP="000B15EB">
            <w:pPr>
              <w:numPr>
                <w:ilvl w:val="0"/>
                <w:numId w:val="5"/>
              </w:numPr>
              <w:spacing w:line="276" w:lineRule="auto"/>
              <w:contextualSpacing/>
              <w:rPr>
                <w:rFonts w:ascii="Calibri" w:hAnsi="Calibri" w:cs="Calibri"/>
                <w:sz w:val="22"/>
                <w:szCs w:val="22"/>
              </w:rPr>
            </w:pPr>
            <w:r w:rsidRPr="004C4C4B">
              <w:rPr>
                <w:rFonts w:ascii="Calibri" w:hAnsi="Calibri" w:cs="Calibri"/>
                <w:sz w:val="22"/>
                <w:szCs w:val="22"/>
              </w:rPr>
              <w:t>Quels modes l</w:t>
            </w:r>
            <w:r w:rsidR="004D3B3F" w:rsidRPr="004C4C4B">
              <w:rPr>
                <w:rFonts w:ascii="Calibri" w:hAnsi="Calibri" w:cs="Calibri"/>
                <w:sz w:val="22"/>
                <w:szCs w:val="22"/>
              </w:rPr>
              <w:t>e TMS c</w:t>
            </w:r>
            <w:r w:rsidRPr="004C4C4B">
              <w:rPr>
                <w:rFonts w:ascii="Calibri" w:hAnsi="Calibri" w:cs="Calibri"/>
                <w:sz w:val="22"/>
                <w:szCs w:val="22"/>
              </w:rPr>
              <w:t>ouvre-t-</w:t>
            </w:r>
            <w:r w:rsidR="004D3B3F" w:rsidRPr="004C4C4B">
              <w:rPr>
                <w:rFonts w:ascii="Calibri" w:hAnsi="Calibri" w:cs="Calibri"/>
                <w:sz w:val="22"/>
                <w:szCs w:val="22"/>
              </w:rPr>
              <w:t>il</w:t>
            </w:r>
            <w:r w:rsidR="001A4128" w:rsidRPr="004C4C4B">
              <w:rPr>
                <w:rFonts w:ascii="Calibri" w:hAnsi="Calibri" w:cs="Calibri"/>
                <w:sz w:val="22"/>
                <w:szCs w:val="22"/>
              </w:rPr>
              <w:t> </w:t>
            </w:r>
            <w:r w:rsidR="00C72FFB" w:rsidRPr="004C4C4B">
              <w:rPr>
                <w:rFonts w:ascii="Calibri" w:hAnsi="Calibri" w:cs="Calibri"/>
                <w:sz w:val="22"/>
                <w:szCs w:val="22"/>
              </w:rPr>
              <w:t>:</w:t>
            </w:r>
          </w:p>
          <w:p w:rsidR="00681C80" w:rsidRPr="004C4C4B" w:rsidRDefault="00681C80" w:rsidP="006D0AE5">
            <w:pPr>
              <w:spacing w:line="276" w:lineRule="auto"/>
              <w:ind w:left="567"/>
              <w:contextualSpacing/>
              <w:rPr>
                <w:rFonts w:ascii="Calibri" w:hAnsi="Calibri" w:cs="Calibri"/>
                <w:sz w:val="22"/>
                <w:szCs w:val="22"/>
              </w:rPr>
            </w:pPr>
            <w:r w:rsidRPr="004C4C4B">
              <w:rPr>
                <w:rFonts w:ascii="Calibri" w:hAnsi="Calibri" w:cs="Calibri"/>
                <w:sz w:val="22"/>
                <w:szCs w:val="22"/>
              </w:rPr>
              <w:t xml:space="preserve">- </w:t>
            </w:r>
            <w:r w:rsidR="00BA1F51" w:rsidRPr="004C4C4B">
              <w:rPr>
                <w:rFonts w:ascii="Calibri" w:hAnsi="Calibri" w:cs="Calibri"/>
                <w:sz w:val="22"/>
                <w:szCs w:val="22"/>
              </w:rPr>
              <w:t xml:space="preserve"> routier ? </w:t>
            </w:r>
            <w:r w:rsidR="00163567" w:rsidRPr="004C4C4B">
              <w:rPr>
                <w:rFonts w:ascii="Calibri" w:hAnsi="Calibri" w:cs="Calibri"/>
                <w:sz w:val="22"/>
                <w:szCs w:val="22"/>
              </w:rPr>
              <w:t>(O/N)</w:t>
            </w:r>
          </w:p>
          <w:p w:rsidR="00BE25EF" w:rsidRPr="004C4C4B" w:rsidRDefault="00BE25EF" w:rsidP="006D0AE5">
            <w:pPr>
              <w:spacing w:line="276" w:lineRule="auto"/>
              <w:ind w:left="567"/>
              <w:contextualSpacing/>
              <w:rPr>
                <w:rFonts w:ascii="Calibri" w:hAnsi="Calibri" w:cs="Calibri"/>
                <w:sz w:val="22"/>
                <w:szCs w:val="22"/>
              </w:rPr>
            </w:pPr>
            <w:r w:rsidRPr="004C4C4B">
              <w:rPr>
                <w:rFonts w:ascii="Calibri" w:hAnsi="Calibri" w:cs="Calibri"/>
                <w:sz w:val="22"/>
                <w:szCs w:val="22"/>
              </w:rPr>
              <w:lastRenderedPageBreak/>
              <w:t>-</w:t>
            </w:r>
            <w:r w:rsidR="00681C80" w:rsidRPr="004C4C4B">
              <w:rPr>
                <w:rFonts w:ascii="Calibri" w:hAnsi="Calibri" w:cs="Calibri"/>
                <w:sz w:val="22"/>
                <w:szCs w:val="22"/>
              </w:rPr>
              <w:t xml:space="preserve"> aérien ? </w:t>
            </w:r>
            <w:r w:rsidR="00163567" w:rsidRPr="004C4C4B">
              <w:rPr>
                <w:rFonts w:ascii="Calibri" w:hAnsi="Calibri" w:cs="Calibri"/>
                <w:sz w:val="22"/>
                <w:szCs w:val="22"/>
              </w:rPr>
              <w:t>(O/N)</w:t>
            </w:r>
          </w:p>
          <w:p w:rsidR="00BE25EF" w:rsidRPr="004C4C4B" w:rsidRDefault="00BE25EF" w:rsidP="006D0AE5">
            <w:pPr>
              <w:spacing w:line="276" w:lineRule="auto"/>
              <w:ind w:left="567"/>
              <w:contextualSpacing/>
              <w:rPr>
                <w:rFonts w:ascii="Calibri" w:hAnsi="Calibri" w:cs="Calibri"/>
                <w:sz w:val="22"/>
                <w:szCs w:val="22"/>
              </w:rPr>
            </w:pPr>
            <w:r w:rsidRPr="004C4C4B">
              <w:rPr>
                <w:rFonts w:ascii="Calibri" w:hAnsi="Calibri" w:cs="Calibri"/>
                <w:sz w:val="22"/>
                <w:szCs w:val="22"/>
              </w:rPr>
              <w:t>-</w:t>
            </w:r>
            <w:r w:rsidR="00681C80" w:rsidRPr="004C4C4B">
              <w:rPr>
                <w:rFonts w:ascii="Calibri" w:hAnsi="Calibri" w:cs="Calibri"/>
                <w:sz w:val="22"/>
                <w:szCs w:val="22"/>
              </w:rPr>
              <w:t xml:space="preserve"> maritime ? </w:t>
            </w:r>
            <w:r w:rsidR="00163567" w:rsidRPr="004C4C4B">
              <w:rPr>
                <w:rFonts w:ascii="Calibri" w:hAnsi="Calibri" w:cs="Calibri"/>
                <w:sz w:val="22"/>
                <w:szCs w:val="22"/>
              </w:rPr>
              <w:t>(O/N)</w:t>
            </w:r>
          </w:p>
          <w:p w:rsidR="00BE25EF" w:rsidRPr="004C4C4B" w:rsidRDefault="00BE25EF" w:rsidP="006D0AE5">
            <w:pPr>
              <w:spacing w:line="276" w:lineRule="auto"/>
              <w:ind w:left="567"/>
              <w:contextualSpacing/>
              <w:rPr>
                <w:rFonts w:ascii="Calibri" w:hAnsi="Calibri" w:cs="Calibri"/>
                <w:sz w:val="22"/>
                <w:szCs w:val="22"/>
              </w:rPr>
            </w:pPr>
            <w:r w:rsidRPr="004C4C4B">
              <w:rPr>
                <w:rFonts w:ascii="Calibri" w:hAnsi="Calibri" w:cs="Calibri"/>
                <w:sz w:val="22"/>
                <w:szCs w:val="22"/>
              </w:rPr>
              <w:t>-</w:t>
            </w:r>
            <w:r w:rsidR="00681C80" w:rsidRPr="004C4C4B">
              <w:rPr>
                <w:rFonts w:ascii="Calibri" w:hAnsi="Calibri" w:cs="Calibri"/>
                <w:sz w:val="22"/>
                <w:szCs w:val="22"/>
              </w:rPr>
              <w:t xml:space="preserve"> fluvial ? </w:t>
            </w:r>
            <w:r w:rsidR="00163567" w:rsidRPr="004C4C4B">
              <w:rPr>
                <w:rFonts w:ascii="Calibri" w:hAnsi="Calibri" w:cs="Calibri"/>
                <w:sz w:val="22"/>
                <w:szCs w:val="22"/>
              </w:rPr>
              <w:t>(O/N)</w:t>
            </w:r>
          </w:p>
          <w:p w:rsidR="00BE25EF" w:rsidRPr="004C4C4B" w:rsidRDefault="00BE25EF" w:rsidP="006D0AE5">
            <w:pPr>
              <w:spacing w:line="276" w:lineRule="auto"/>
              <w:ind w:left="567"/>
              <w:contextualSpacing/>
              <w:rPr>
                <w:rFonts w:ascii="Calibri" w:hAnsi="Calibri" w:cs="Calibri"/>
                <w:sz w:val="22"/>
                <w:szCs w:val="22"/>
                <w:lang w:val="en-US"/>
              </w:rPr>
            </w:pPr>
            <w:r w:rsidRPr="004C4C4B">
              <w:rPr>
                <w:rFonts w:ascii="Calibri" w:hAnsi="Calibri" w:cs="Calibri"/>
                <w:sz w:val="22"/>
                <w:szCs w:val="22"/>
              </w:rPr>
              <w:t>-</w:t>
            </w:r>
            <w:r w:rsidR="00681C80" w:rsidRPr="004C4C4B">
              <w:rPr>
                <w:rFonts w:ascii="Calibri" w:hAnsi="Calibri" w:cs="Calibri"/>
                <w:sz w:val="22"/>
                <w:szCs w:val="22"/>
              </w:rPr>
              <w:t xml:space="preserve"> ferroviaire ?</w:t>
            </w:r>
            <w:r w:rsidR="004D3B3F" w:rsidRPr="004C4C4B">
              <w:rPr>
                <w:rFonts w:ascii="Calibri" w:hAnsi="Calibri" w:cs="Calibri"/>
                <w:sz w:val="22"/>
                <w:szCs w:val="22"/>
              </w:rPr>
              <w:t xml:space="preserve"> </w:t>
            </w:r>
            <w:r w:rsidR="00163567" w:rsidRPr="004C4C4B">
              <w:rPr>
                <w:rFonts w:ascii="Calibri" w:hAnsi="Calibri" w:cs="Calibri"/>
                <w:sz w:val="22"/>
                <w:szCs w:val="22"/>
                <w:lang w:val="en-US"/>
              </w:rPr>
              <w:t>(O/N)</w:t>
            </w:r>
          </w:p>
          <w:p w:rsidR="00BE25EF" w:rsidRPr="004C4C4B" w:rsidRDefault="00BE25EF" w:rsidP="006D0AE5">
            <w:pPr>
              <w:spacing w:line="276" w:lineRule="auto"/>
              <w:ind w:left="567"/>
              <w:contextualSpacing/>
              <w:rPr>
                <w:rFonts w:ascii="Calibri" w:hAnsi="Calibri" w:cs="Calibri"/>
                <w:sz w:val="22"/>
                <w:szCs w:val="22"/>
              </w:rPr>
            </w:pPr>
            <w:r w:rsidRPr="004C4C4B">
              <w:rPr>
                <w:rFonts w:ascii="Calibri" w:hAnsi="Calibri" w:cs="Calibri"/>
                <w:sz w:val="22"/>
                <w:szCs w:val="22"/>
                <w:lang w:val="en-US"/>
              </w:rPr>
              <w:t>-</w:t>
            </w:r>
            <w:r w:rsidR="00BA1F51" w:rsidRPr="004C4C4B">
              <w:rPr>
                <w:rFonts w:ascii="Calibri" w:hAnsi="Calibri" w:cs="Calibri"/>
                <w:sz w:val="22"/>
                <w:szCs w:val="22"/>
                <w:lang w:val="en-US"/>
              </w:rPr>
              <w:t xml:space="preserve"> multimodal </w:t>
            </w:r>
            <w:r w:rsidR="00163567" w:rsidRPr="004C4C4B">
              <w:rPr>
                <w:rFonts w:ascii="Calibri" w:hAnsi="Calibri" w:cs="Calibri"/>
                <w:sz w:val="22"/>
                <w:szCs w:val="22"/>
                <w:lang w:val="en-US"/>
              </w:rPr>
              <w:t>(O/N</w:t>
            </w:r>
            <w:r w:rsidR="0022240E" w:rsidRPr="004C4C4B">
              <w:rPr>
                <w:rFonts w:ascii="Calibri" w:hAnsi="Calibri" w:cs="Calibri"/>
                <w:sz w:val="22"/>
                <w:szCs w:val="22"/>
                <w:lang w:val="en-US"/>
              </w:rPr>
              <w:t>)?</w:t>
            </w:r>
            <w:r w:rsidR="00BA1F51" w:rsidRPr="004C4C4B">
              <w:rPr>
                <w:rFonts w:ascii="Calibri" w:hAnsi="Calibri" w:cs="Calibri"/>
                <w:sz w:val="22"/>
                <w:szCs w:val="22"/>
                <w:lang w:val="en-US"/>
              </w:rPr>
              <w:t xml:space="preserve"> </w:t>
            </w:r>
            <w:r w:rsidR="00BA1F51" w:rsidRPr="004C4C4B">
              <w:rPr>
                <w:rFonts w:ascii="Calibri" w:hAnsi="Calibri" w:cs="Calibri"/>
                <w:sz w:val="22"/>
                <w:szCs w:val="22"/>
              </w:rPr>
              <w:t>(</w:t>
            </w:r>
            <w:r w:rsidR="0022240E" w:rsidRPr="004C4C4B">
              <w:rPr>
                <w:rFonts w:ascii="Calibri" w:hAnsi="Calibri" w:cs="Calibri"/>
                <w:sz w:val="22"/>
                <w:szCs w:val="22"/>
              </w:rPr>
              <w:t>Précisez</w:t>
            </w:r>
            <w:r w:rsidR="00BA1F51" w:rsidRPr="004C4C4B">
              <w:rPr>
                <w:rFonts w:ascii="Calibri" w:hAnsi="Calibri" w:cs="Calibri"/>
                <w:sz w:val="22"/>
                <w:szCs w:val="22"/>
              </w:rPr>
              <w:t xml:space="preserve"> les modes SVP)</w:t>
            </w:r>
          </w:p>
          <w:p w:rsidR="00BA1F51" w:rsidRPr="004C4C4B" w:rsidRDefault="00BA1F51" w:rsidP="006D0AE5">
            <w:pPr>
              <w:spacing w:line="276" w:lineRule="auto"/>
              <w:ind w:left="567"/>
              <w:contextualSpacing/>
              <w:rPr>
                <w:rFonts w:ascii="Calibri" w:hAnsi="Calibri" w:cs="Calibri"/>
                <w:sz w:val="22"/>
                <w:szCs w:val="22"/>
              </w:rPr>
            </w:pPr>
            <w:r w:rsidRPr="004C4C4B">
              <w:rPr>
                <w:rFonts w:ascii="Calibri" w:hAnsi="Calibri" w:cs="Calibri"/>
                <w:sz w:val="22"/>
                <w:szCs w:val="22"/>
              </w:rPr>
              <w:t>- autres</w:t>
            </w:r>
            <w:r w:rsidR="00305244" w:rsidRPr="004C4C4B">
              <w:rPr>
                <w:rFonts w:ascii="Calibri" w:hAnsi="Calibri" w:cs="Calibri"/>
                <w:sz w:val="22"/>
                <w:szCs w:val="22"/>
              </w:rPr>
              <w:t xml:space="preserve"> </w:t>
            </w:r>
            <w:r w:rsidRPr="004C4C4B">
              <w:rPr>
                <w:rFonts w:ascii="Calibri" w:hAnsi="Calibri" w:cs="Calibri"/>
                <w:sz w:val="22"/>
                <w:szCs w:val="22"/>
              </w:rPr>
              <w:t>?</w:t>
            </w:r>
          </w:p>
        </w:tc>
        <w:tc>
          <w:tcPr>
            <w:tcW w:w="4819" w:type="dxa"/>
            <w:tcBorders>
              <w:bottom w:val="nil"/>
            </w:tcBorders>
          </w:tcPr>
          <w:p w:rsidR="00CF309B" w:rsidRDefault="00CF309B" w:rsidP="00CE41A5">
            <w:pPr>
              <w:spacing w:line="276" w:lineRule="auto"/>
              <w:contextualSpacing/>
              <w:rPr>
                <w:rFonts w:ascii="Calibri" w:hAnsi="Calibri" w:cs="Calibri"/>
                <w:sz w:val="22"/>
                <w:szCs w:val="22"/>
              </w:rPr>
            </w:pPr>
          </w:p>
          <w:p w:rsidR="00CE41A5" w:rsidRPr="004C4C4B" w:rsidRDefault="00CE41A5" w:rsidP="00CE41A5">
            <w:pPr>
              <w:spacing w:line="276" w:lineRule="auto"/>
              <w:contextualSpacing/>
              <w:rPr>
                <w:rFonts w:ascii="Calibri" w:hAnsi="Calibri" w:cs="Calibri"/>
                <w:sz w:val="22"/>
                <w:szCs w:val="22"/>
              </w:rPr>
            </w:pPr>
            <w:r w:rsidRPr="004C4C4B">
              <w:rPr>
                <w:rFonts w:ascii="Calibri" w:hAnsi="Calibri" w:cs="Calibri"/>
                <w:sz w:val="22"/>
                <w:szCs w:val="22"/>
              </w:rPr>
              <w:t>Oui</w:t>
            </w:r>
          </w:p>
          <w:p w:rsidR="00CE41A5" w:rsidRPr="004C4C4B" w:rsidRDefault="00CE41A5" w:rsidP="00CE41A5">
            <w:pPr>
              <w:spacing w:line="276" w:lineRule="auto"/>
              <w:contextualSpacing/>
              <w:rPr>
                <w:rFonts w:ascii="Calibri" w:hAnsi="Calibri" w:cs="Calibri"/>
                <w:sz w:val="22"/>
                <w:szCs w:val="22"/>
              </w:rPr>
            </w:pPr>
            <w:r w:rsidRPr="004C4C4B">
              <w:rPr>
                <w:rFonts w:ascii="Calibri" w:hAnsi="Calibri" w:cs="Calibri"/>
                <w:sz w:val="22"/>
                <w:szCs w:val="22"/>
              </w:rPr>
              <w:lastRenderedPageBreak/>
              <w:t>Oui</w:t>
            </w:r>
          </w:p>
          <w:p w:rsidR="00CE41A5" w:rsidRPr="004C4C4B" w:rsidRDefault="00CE41A5" w:rsidP="00CE41A5">
            <w:pPr>
              <w:spacing w:line="276" w:lineRule="auto"/>
              <w:contextualSpacing/>
              <w:rPr>
                <w:rFonts w:ascii="Calibri" w:hAnsi="Calibri" w:cs="Calibri"/>
                <w:sz w:val="22"/>
                <w:szCs w:val="22"/>
              </w:rPr>
            </w:pPr>
            <w:r w:rsidRPr="004C4C4B">
              <w:rPr>
                <w:rFonts w:ascii="Calibri" w:hAnsi="Calibri" w:cs="Calibri"/>
                <w:sz w:val="22"/>
                <w:szCs w:val="22"/>
              </w:rPr>
              <w:t>Oui</w:t>
            </w:r>
          </w:p>
          <w:p w:rsidR="00CE41A5" w:rsidRPr="004C4C4B" w:rsidRDefault="00CE41A5" w:rsidP="00CE41A5">
            <w:pPr>
              <w:spacing w:line="276" w:lineRule="auto"/>
              <w:contextualSpacing/>
              <w:rPr>
                <w:rFonts w:ascii="Calibri" w:hAnsi="Calibri" w:cs="Calibri"/>
                <w:sz w:val="22"/>
                <w:szCs w:val="22"/>
              </w:rPr>
            </w:pPr>
            <w:r w:rsidRPr="004C4C4B">
              <w:rPr>
                <w:rFonts w:ascii="Calibri" w:hAnsi="Calibri" w:cs="Calibri"/>
                <w:sz w:val="22"/>
                <w:szCs w:val="22"/>
              </w:rPr>
              <w:t>Oui</w:t>
            </w:r>
          </w:p>
          <w:p w:rsidR="00CE41A5" w:rsidRPr="004C4C4B" w:rsidRDefault="00CE41A5" w:rsidP="00CE41A5">
            <w:pPr>
              <w:spacing w:line="276" w:lineRule="auto"/>
              <w:contextualSpacing/>
              <w:rPr>
                <w:rFonts w:ascii="Calibri" w:hAnsi="Calibri" w:cs="Calibri"/>
                <w:sz w:val="22"/>
                <w:szCs w:val="22"/>
              </w:rPr>
            </w:pPr>
            <w:r w:rsidRPr="004C4C4B">
              <w:rPr>
                <w:rFonts w:ascii="Calibri" w:hAnsi="Calibri" w:cs="Calibri"/>
                <w:sz w:val="22"/>
                <w:szCs w:val="22"/>
              </w:rPr>
              <w:t xml:space="preserve">Oui </w:t>
            </w:r>
          </w:p>
          <w:p w:rsidR="00CE41A5" w:rsidRPr="004C4C4B" w:rsidRDefault="00CF309B" w:rsidP="00CE41A5">
            <w:pPr>
              <w:spacing w:line="276" w:lineRule="auto"/>
              <w:contextualSpacing/>
              <w:rPr>
                <w:rFonts w:ascii="Calibri" w:hAnsi="Calibri" w:cs="Calibri"/>
                <w:sz w:val="22"/>
                <w:szCs w:val="22"/>
              </w:rPr>
            </w:pPr>
            <w:r>
              <w:rPr>
                <w:rFonts w:ascii="Calibri" w:hAnsi="Calibri" w:cs="Calibri"/>
                <w:sz w:val="22"/>
                <w:szCs w:val="22"/>
              </w:rPr>
              <w:t>O</w:t>
            </w:r>
            <w:r w:rsidR="00CE41A5" w:rsidRPr="004C4C4B">
              <w:rPr>
                <w:rFonts w:ascii="Calibri" w:hAnsi="Calibri" w:cs="Calibri"/>
                <w:sz w:val="22"/>
                <w:szCs w:val="22"/>
              </w:rPr>
              <w:t>ui (tous</w:t>
            </w:r>
            <w:r>
              <w:rPr>
                <w:rFonts w:ascii="Calibri" w:hAnsi="Calibri" w:cs="Calibri"/>
                <w:sz w:val="22"/>
                <w:szCs w:val="22"/>
              </w:rPr>
              <w:t xml:space="preserve"> modes</w:t>
            </w:r>
            <w:r w:rsidR="00CE41A5" w:rsidRPr="004C4C4B">
              <w:rPr>
                <w:rFonts w:ascii="Calibri" w:hAnsi="Calibri" w:cs="Calibri"/>
                <w:sz w:val="22"/>
                <w:szCs w:val="22"/>
              </w:rPr>
              <w:t>)</w:t>
            </w:r>
          </w:p>
          <w:p w:rsidR="00FB5312" w:rsidRPr="004C4C4B" w:rsidRDefault="00CF309B" w:rsidP="00CE41A5">
            <w:pPr>
              <w:spacing w:line="276" w:lineRule="auto"/>
              <w:contextualSpacing/>
              <w:rPr>
                <w:rFonts w:ascii="Calibri" w:hAnsi="Calibri" w:cs="Calibri"/>
                <w:sz w:val="22"/>
                <w:szCs w:val="22"/>
              </w:rPr>
            </w:pPr>
            <w:r>
              <w:rPr>
                <w:rFonts w:ascii="Calibri" w:hAnsi="Calibri" w:cs="Calibri"/>
                <w:sz w:val="22"/>
                <w:szCs w:val="22"/>
              </w:rPr>
              <w:t>-</w:t>
            </w:r>
          </w:p>
        </w:tc>
      </w:tr>
      <w:tr w:rsidR="00EE08D7" w:rsidRPr="004C4C4B" w:rsidTr="001A632E">
        <w:tc>
          <w:tcPr>
            <w:tcW w:w="5599" w:type="dxa"/>
            <w:tcBorders>
              <w:bottom w:val="nil"/>
            </w:tcBorders>
          </w:tcPr>
          <w:p w:rsidR="00EE08D7" w:rsidRPr="004C4C4B" w:rsidRDefault="009B1FED" w:rsidP="000B15EB">
            <w:pPr>
              <w:numPr>
                <w:ilvl w:val="0"/>
                <w:numId w:val="5"/>
              </w:numPr>
              <w:spacing w:line="276" w:lineRule="auto"/>
              <w:contextualSpacing/>
              <w:rPr>
                <w:rFonts w:ascii="Calibri" w:hAnsi="Calibri" w:cs="Calibri"/>
                <w:sz w:val="22"/>
                <w:szCs w:val="22"/>
              </w:rPr>
            </w:pPr>
            <w:r w:rsidRPr="004C4C4B">
              <w:rPr>
                <w:rFonts w:ascii="Calibri" w:hAnsi="Calibri" w:cs="Calibri"/>
                <w:sz w:val="22"/>
                <w:szCs w:val="22"/>
              </w:rPr>
              <w:lastRenderedPageBreak/>
              <w:t>L</w:t>
            </w:r>
            <w:r w:rsidR="00EB5A7E" w:rsidRPr="004C4C4B">
              <w:rPr>
                <w:rFonts w:ascii="Calibri" w:hAnsi="Calibri" w:cs="Calibri"/>
                <w:sz w:val="22"/>
                <w:szCs w:val="22"/>
              </w:rPr>
              <w:t>e TMS intègre</w:t>
            </w:r>
            <w:r w:rsidRPr="004C4C4B">
              <w:rPr>
                <w:rFonts w:ascii="Calibri" w:hAnsi="Calibri" w:cs="Calibri"/>
                <w:sz w:val="22"/>
                <w:szCs w:val="22"/>
              </w:rPr>
              <w:t>-t-</w:t>
            </w:r>
            <w:r w:rsidR="00EB5A7E" w:rsidRPr="004C4C4B">
              <w:rPr>
                <w:rFonts w:ascii="Calibri" w:hAnsi="Calibri" w:cs="Calibri"/>
                <w:sz w:val="22"/>
                <w:szCs w:val="22"/>
              </w:rPr>
              <w:t>il</w:t>
            </w:r>
            <w:r w:rsidRPr="004C4C4B">
              <w:rPr>
                <w:rFonts w:ascii="Calibri" w:hAnsi="Calibri" w:cs="Calibri"/>
                <w:sz w:val="22"/>
                <w:szCs w:val="22"/>
              </w:rPr>
              <w:t xml:space="preserve"> un module de conception de réseau </w:t>
            </w:r>
            <w:r w:rsidR="00BD49CB" w:rsidRPr="004C4C4B">
              <w:rPr>
                <w:rFonts w:ascii="Calibri" w:hAnsi="Calibri" w:cs="Calibri"/>
                <w:sz w:val="22"/>
                <w:szCs w:val="22"/>
              </w:rPr>
              <w:t xml:space="preserve">? </w:t>
            </w:r>
            <w:r w:rsidR="00163567" w:rsidRPr="004C4C4B">
              <w:rPr>
                <w:rFonts w:ascii="Calibri" w:hAnsi="Calibri" w:cs="Calibri"/>
                <w:sz w:val="22"/>
                <w:szCs w:val="22"/>
              </w:rPr>
              <w:t>(O/N)</w:t>
            </w:r>
          </w:p>
        </w:tc>
        <w:tc>
          <w:tcPr>
            <w:tcW w:w="4819" w:type="dxa"/>
            <w:tcBorders>
              <w:bottom w:val="nil"/>
            </w:tcBorders>
          </w:tcPr>
          <w:p w:rsidR="00EE08D7" w:rsidRPr="004C4C4B" w:rsidRDefault="00415CBD" w:rsidP="000B15EB">
            <w:pPr>
              <w:spacing w:line="276" w:lineRule="auto"/>
              <w:contextualSpacing/>
              <w:rPr>
                <w:rFonts w:ascii="Calibri" w:hAnsi="Calibri" w:cs="Calibri"/>
                <w:sz w:val="22"/>
                <w:szCs w:val="22"/>
              </w:rPr>
            </w:pPr>
            <w:r w:rsidRPr="004C4C4B">
              <w:rPr>
                <w:rFonts w:ascii="Calibri" w:hAnsi="Calibri" w:cs="Calibri"/>
                <w:sz w:val="22"/>
                <w:szCs w:val="22"/>
              </w:rPr>
              <w:t>Oui</w:t>
            </w:r>
            <w:r w:rsidR="00CF309B">
              <w:rPr>
                <w:rFonts w:ascii="Calibri" w:hAnsi="Calibri" w:cs="Calibri"/>
                <w:sz w:val="22"/>
                <w:szCs w:val="22"/>
              </w:rPr>
              <w:t>,</w:t>
            </w:r>
            <w:r w:rsidRPr="004C4C4B">
              <w:rPr>
                <w:rFonts w:ascii="Calibri" w:hAnsi="Calibri" w:cs="Calibri"/>
                <w:sz w:val="22"/>
                <w:szCs w:val="22"/>
              </w:rPr>
              <w:t xml:space="preserve"> avec</w:t>
            </w:r>
            <w:r w:rsidR="005D01D0" w:rsidRPr="004C4C4B">
              <w:rPr>
                <w:rFonts w:ascii="Calibri" w:hAnsi="Calibri" w:cs="Calibri"/>
                <w:sz w:val="22"/>
                <w:szCs w:val="22"/>
              </w:rPr>
              <w:t xml:space="preserve"> </w:t>
            </w:r>
            <w:r w:rsidR="00717D5F">
              <w:rPr>
                <w:rFonts w:ascii="Calibri" w:hAnsi="Calibri" w:cs="Calibri"/>
                <w:sz w:val="22"/>
                <w:szCs w:val="22"/>
              </w:rPr>
              <w:t>le</w:t>
            </w:r>
            <w:r w:rsidR="005D01D0" w:rsidRPr="004C4C4B">
              <w:rPr>
                <w:rFonts w:ascii="Calibri" w:hAnsi="Calibri" w:cs="Calibri"/>
                <w:sz w:val="22"/>
                <w:szCs w:val="22"/>
              </w:rPr>
              <w:t xml:space="preserve"> partenaire</w:t>
            </w:r>
            <w:r w:rsidRPr="004C4C4B">
              <w:rPr>
                <w:rFonts w:ascii="Calibri" w:hAnsi="Calibri" w:cs="Calibri"/>
                <w:sz w:val="22"/>
                <w:szCs w:val="22"/>
              </w:rPr>
              <w:t xml:space="preserve"> Llamasoft</w:t>
            </w:r>
          </w:p>
        </w:tc>
      </w:tr>
      <w:tr w:rsidR="00C72FFB" w:rsidRPr="004C4C4B" w:rsidTr="001A632E">
        <w:tc>
          <w:tcPr>
            <w:tcW w:w="5599" w:type="dxa"/>
            <w:tcBorders>
              <w:top w:val="nil"/>
              <w:bottom w:val="single" w:sz="4" w:space="0" w:color="auto"/>
            </w:tcBorders>
          </w:tcPr>
          <w:p w:rsidR="006D0AE5" w:rsidRPr="004C4C4B" w:rsidRDefault="00B9713F" w:rsidP="0055439C">
            <w:pPr>
              <w:spacing w:line="276" w:lineRule="auto"/>
              <w:ind w:left="426"/>
              <w:contextualSpacing/>
              <w:rPr>
                <w:rFonts w:ascii="Calibri" w:hAnsi="Calibri" w:cs="Calibri"/>
                <w:sz w:val="22"/>
                <w:szCs w:val="22"/>
              </w:rPr>
            </w:pPr>
            <w:r w:rsidRPr="004C4C4B">
              <w:rPr>
                <w:rFonts w:ascii="Calibri" w:hAnsi="Calibri" w:cs="Calibri"/>
                <w:sz w:val="22"/>
                <w:szCs w:val="22"/>
              </w:rPr>
              <w:t xml:space="preserve">- </w:t>
            </w:r>
            <w:r w:rsidR="009B1FED" w:rsidRPr="004C4C4B">
              <w:rPr>
                <w:rFonts w:ascii="Calibri" w:hAnsi="Calibri" w:cs="Calibri"/>
                <w:sz w:val="22"/>
                <w:szCs w:val="22"/>
              </w:rPr>
              <w:t xml:space="preserve">Si oui, </w:t>
            </w:r>
            <w:r w:rsidRPr="004C4C4B">
              <w:rPr>
                <w:rFonts w:ascii="Calibri" w:hAnsi="Calibri" w:cs="Calibri"/>
                <w:sz w:val="22"/>
                <w:szCs w:val="22"/>
              </w:rPr>
              <w:t>quel type de réseau ? (</w:t>
            </w:r>
            <w:r w:rsidR="0022240E" w:rsidRPr="004C4C4B">
              <w:rPr>
                <w:rFonts w:ascii="Calibri" w:hAnsi="Calibri" w:cs="Calibri"/>
                <w:sz w:val="22"/>
                <w:szCs w:val="22"/>
              </w:rPr>
              <w:t>Régional</w:t>
            </w:r>
            <w:r w:rsidR="007D6348" w:rsidRPr="004C4C4B">
              <w:rPr>
                <w:rFonts w:ascii="Calibri" w:hAnsi="Calibri" w:cs="Calibri"/>
                <w:sz w:val="22"/>
                <w:szCs w:val="22"/>
              </w:rPr>
              <w:t>, européen, multimodal, ou autre</w:t>
            </w:r>
            <w:r w:rsidRPr="004C4C4B">
              <w:rPr>
                <w:rFonts w:ascii="Calibri" w:hAnsi="Calibri" w:cs="Calibri"/>
                <w:sz w:val="22"/>
                <w:szCs w:val="22"/>
              </w:rPr>
              <w:t>)</w:t>
            </w:r>
          </w:p>
        </w:tc>
        <w:tc>
          <w:tcPr>
            <w:tcW w:w="4819" w:type="dxa"/>
            <w:tcBorders>
              <w:top w:val="nil"/>
              <w:bottom w:val="single" w:sz="4" w:space="0" w:color="auto"/>
            </w:tcBorders>
          </w:tcPr>
          <w:p w:rsidR="00C72FFB" w:rsidRPr="004C4C4B" w:rsidRDefault="00415CBD" w:rsidP="000B15EB">
            <w:pPr>
              <w:spacing w:line="276" w:lineRule="auto"/>
              <w:contextualSpacing/>
              <w:rPr>
                <w:rFonts w:ascii="Calibri" w:hAnsi="Calibri" w:cs="Calibri"/>
                <w:sz w:val="22"/>
                <w:szCs w:val="22"/>
              </w:rPr>
            </w:pPr>
            <w:r w:rsidRPr="004C4C4B">
              <w:rPr>
                <w:rFonts w:ascii="Calibri" w:hAnsi="Calibri" w:cs="Calibri"/>
                <w:sz w:val="22"/>
                <w:szCs w:val="22"/>
              </w:rPr>
              <w:t>Tous</w:t>
            </w:r>
          </w:p>
        </w:tc>
      </w:tr>
      <w:tr w:rsidR="00B666D1" w:rsidRPr="004C4C4B" w:rsidTr="001A632E">
        <w:trPr>
          <w:trHeight w:val="645"/>
        </w:trPr>
        <w:tc>
          <w:tcPr>
            <w:tcW w:w="5599" w:type="dxa"/>
          </w:tcPr>
          <w:p w:rsidR="00B666D1" w:rsidRPr="004C4C4B" w:rsidRDefault="00B666D1" w:rsidP="000B15EB">
            <w:pPr>
              <w:numPr>
                <w:ilvl w:val="0"/>
                <w:numId w:val="5"/>
              </w:numPr>
              <w:spacing w:line="276" w:lineRule="auto"/>
              <w:contextualSpacing/>
              <w:rPr>
                <w:rFonts w:ascii="Calibri" w:hAnsi="Calibri" w:cs="Calibri"/>
                <w:sz w:val="22"/>
                <w:szCs w:val="22"/>
              </w:rPr>
            </w:pPr>
            <w:r w:rsidRPr="004C4C4B">
              <w:rPr>
                <w:rFonts w:ascii="Calibri" w:hAnsi="Calibri" w:cs="Calibri"/>
                <w:sz w:val="22"/>
                <w:szCs w:val="22"/>
              </w:rPr>
              <w:t xml:space="preserve">Le TMS intègre-t-il en standard </w:t>
            </w:r>
            <w:r w:rsidR="00D81562" w:rsidRPr="004C4C4B">
              <w:rPr>
                <w:rFonts w:ascii="Calibri" w:hAnsi="Calibri" w:cs="Calibri"/>
                <w:sz w:val="22"/>
                <w:szCs w:val="22"/>
              </w:rPr>
              <w:t>de la</w:t>
            </w:r>
            <w:r w:rsidRPr="004C4C4B">
              <w:rPr>
                <w:rFonts w:ascii="Calibri" w:hAnsi="Calibri" w:cs="Calibri"/>
                <w:sz w:val="22"/>
                <w:szCs w:val="22"/>
              </w:rPr>
              <w:t xml:space="preserve"> cartographie ?</w:t>
            </w:r>
          </w:p>
          <w:p w:rsidR="00B666D1" w:rsidRPr="004C4C4B" w:rsidRDefault="00B666D1" w:rsidP="00D60207">
            <w:pPr>
              <w:spacing w:line="276" w:lineRule="auto"/>
              <w:ind w:left="426"/>
              <w:contextualSpacing/>
              <w:rPr>
                <w:rFonts w:ascii="Calibri" w:hAnsi="Calibri" w:cs="Calibri"/>
                <w:sz w:val="22"/>
                <w:szCs w:val="22"/>
              </w:rPr>
            </w:pPr>
            <w:r w:rsidRPr="004C4C4B">
              <w:rPr>
                <w:rFonts w:ascii="Calibri" w:hAnsi="Calibri" w:cs="Calibri"/>
                <w:sz w:val="22"/>
                <w:szCs w:val="22"/>
              </w:rPr>
              <w:t xml:space="preserve">- Si oui, </w:t>
            </w:r>
            <w:r w:rsidR="003E3FB6" w:rsidRPr="004C4C4B">
              <w:rPr>
                <w:rFonts w:ascii="Calibri" w:hAnsi="Calibri" w:cs="Calibri"/>
                <w:sz w:val="22"/>
                <w:szCs w:val="22"/>
              </w:rPr>
              <w:t>avez-vous un</w:t>
            </w:r>
            <w:r w:rsidRPr="004C4C4B">
              <w:rPr>
                <w:rFonts w:ascii="Calibri" w:hAnsi="Calibri" w:cs="Calibri"/>
                <w:sz w:val="22"/>
                <w:szCs w:val="22"/>
              </w:rPr>
              <w:t xml:space="preserve"> partenaire sur le sujet ?</w:t>
            </w:r>
          </w:p>
        </w:tc>
        <w:tc>
          <w:tcPr>
            <w:tcW w:w="4819" w:type="dxa"/>
          </w:tcPr>
          <w:p w:rsidR="005D01D0" w:rsidRPr="004C4C4B" w:rsidRDefault="00FC5FCD" w:rsidP="005D01D0">
            <w:pPr>
              <w:spacing w:line="276" w:lineRule="auto"/>
              <w:contextualSpacing/>
              <w:rPr>
                <w:rFonts w:ascii="Calibri" w:hAnsi="Calibri" w:cs="Calibri"/>
                <w:sz w:val="22"/>
                <w:szCs w:val="22"/>
              </w:rPr>
            </w:pPr>
            <w:r w:rsidRPr="004C4C4B">
              <w:rPr>
                <w:rFonts w:ascii="Calibri" w:hAnsi="Calibri" w:cs="Calibri"/>
                <w:sz w:val="22"/>
                <w:szCs w:val="22"/>
              </w:rPr>
              <w:t>O</w:t>
            </w:r>
            <w:r w:rsidR="00CF309B">
              <w:rPr>
                <w:rFonts w:ascii="Calibri" w:hAnsi="Calibri" w:cs="Calibri"/>
                <w:sz w:val="22"/>
                <w:szCs w:val="22"/>
              </w:rPr>
              <w:t>ui</w:t>
            </w:r>
          </w:p>
          <w:p w:rsidR="00B666D1" w:rsidRPr="004C4C4B" w:rsidRDefault="00CE41A5" w:rsidP="005D01D0">
            <w:pPr>
              <w:spacing w:line="276" w:lineRule="auto"/>
              <w:contextualSpacing/>
              <w:rPr>
                <w:rFonts w:ascii="Calibri" w:hAnsi="Calibri" w:cs="Calibri"/>
                <w:sz w:val="22"/>
                <w:szCs w:val="22"/>
              </w:rPr>
            </w:pPr>
            <w:r w:rsidRPr="004C4C4B">
              <w:rPr>
                <w:rFonts w:ascii="Calibri" w:hAnsi="Calibri" w:cs="Calibri"/>
                <w:sz w:val="22"/>
                <w:szCs w:val="22"/>
              </w:rPr>
              <w:t>PTV, PC Miler</w:t>
            </w:r>
          </w:p>
        </w:tc>
      </w:tr>
      <w:tr w:rsidR="00CE41A5" w:rsidRPr="004C4C4B" w:rsidTr="001A632E">
        <w:tc>
          <w:tcPr>
            <w:tcW w:w="5599" w:type="dxa"/>
            <w:tcBorders>
              <w:top w:val="single" w:sz="4" w:space="0" w:color="auto"/>
              <w:bottom w:val="nil"/>
            </w:tcBorders>
          </w:tcPr>
          <w:p w:rsidR="00CE41A5" w:rsidRPr="004C4C4B" w:rsidRDefault="00CE41A5" w:rsidP="00CE41A5">
            <w:pPr>
              <w:numPr>
                <w:ilvl w:val="0"/>
                <w:numId w:val="5"/>
              </w:numPr>
              <w:spacing w:line="276" w:lineRule="auto"/>
              <w:contextualSpacing/>
              <w:rPr>
                <w:rFonts w:ascii="Calibri" w:hAnsi="Calibri" w:cs="Calibri"/>
                <w:sz w:val="22"/>
                <w:szCs w:val="22"/>
              </w:rPr>
            </w:pPr>
            <w:r w:rsidRPr="004C4C4B">
              <w:rPr>
                <w:rFonts w:ascii="Calibri" w:hAnsi="Calibri" w:cs="Calibri"/>
                <w:sz w:val="22"/>
                <w:szCs w:val="22"/>
              </w:rPr>
              <w:t>Le TMS dispose-t-il en standard d’un module d’achat de transport ? (O/N)</w:t>
            </w:r>
          </w:p>
          <w:p w:rsidR="00BB2569" w:rsidRPr="004C4C4B" w:rsidRDefault="00BB2569" w:rsidP="00BB2569">
            <w:pPr>
              <w:spacing w:line="276" w:lineRule="auto"/>
              <w:ind w:left="360"/>
              <w:contextualSpacing/>
              <w:rPr>
                <w:rFonts w:ascii="Calibri" w:hAnsi="Calibri" w:cs="Calibri"/>
                <w:sz w:val="22"/>
                <w:szCs w:val="22"/>
              </w:rPr>
            </w:pPr>
            <w:r w:rsidRPr="004C4C4B">
              <w:rPr>
                <w:rFonts w:ascii="Calibri" w:hAnsi="Calibri" w:cs="Calibri"/>
                <w:sz w:val="22"/>
                <w:szCs w:val="22"/>
              </w:rPr>
              <w:t>Si oui, quelles fonctions propose-t-il :</w:t>
            </w:r>
          </w:p>
          <w:p w:rsidR="003D0492" w:rsidRPr="004C4C4B" w:rsidRDefault="00BB2569" w:rsidP="003D0492">
            <w:pPr>
              <w:spacing w:line="276" w:lineRule="auto"/>
              <w:ind w:left="360"/>
              <w:contextualSpacing/>
              <w:rPr>
                <w:rFonts w:ascii="Calibri" w:hAnsi="Calibri" w:cs="Calibri"/>
                <w:sz w:val="22"/>
                <w:szCs w:val="22"/>
              </w:rPr>
            </w:pPr>
            <w:r w:rsidRPr="004C4C4B">
              <w:rPr>
                <w:rFonts w:ascii="Calibri" w:hAnsi="Calibri" w:cs="Calibri"/>
                <w:sz w:val="22"/>
                <w:szCs w:val="22"/>
              </w:rPr>
              <w:t>- gestion d'appels d’offres ? (O/N)</w:t>
            </w:r>
          </w:p>
          <w:p w:rsidR="003D0492" w:rsidRPr="004C4C4B" w:rsidRDefault="003D0492" w:rsidP="003D0492">
            <w:pPr>
              <w:spacing w:line="276" w:lineRule="auto"/>
              <w:ind w:left="360"/>
              <w:contextualSpacing/>
              <w:rPr>
                <w:rFonts w:ascii="Calibri" w:hAnsi="Calibri" w:cs="Calibri"/>
                <w:sz w:val="22"/>
                <w:szCs w:val="22"/>
              </w:rPr>
            </w:pPr>
          </w:p>
          <w:p w:rsidR="003D0492" w:rsidRPr="004C4C4B" w:rsidRDefault="003D0492" w:rsidP="003D0492">
            <w:pPr>
              <w:spacing w:line="276" w:lineRule="auto"/>
              <w:ind w:left="360"/>
              <w:contextualSpacing/>
              <w:rPr>
                <w:rFonts w:ascii="Calibri" w:hAnsi="Calibri" w:cs="Calibri"/>
                <w:sz w:val="22"/>
                <w:szCs w:val="22"/>
              </w:rPr>
            </w:pPr>
          </w:p>
          <w:p w:rsidR="003D0492" w:rsidRPr="004C4C4B" w:rsidRDefault="003D0492" w:rsidP="003D0492">
            <w:pPr>
              <w:spacing w:line="276" w:lineRule="auto"/>
              <w:ind w:left="360"/>
              <w:contextualSpacing/>
              <w:rPr>
                <w:rFonts w:ascii="Calibri" w:hAnsi="Calibri" w:cs="Calibri"/>
                <w:sz w:val="22"/>
                <w:szCs w:val="22"/>
              </w:rPr>
            </w:pPr>
          </w:p>
          <w:p w:rsidR="00BB2569" w:rsidRPr="004C4C4B" w:rsidRDefault="00BB2569" w:rsidP="00BB2569">
            <w:pPr>
              <w:spacing w:line="276" w:lineRule="auto"/>
              <w:contextualSpacing/>
              <w:rPr>
                <w:rFonts w:ascii="Calibri" w:hAnsi="Calibri" w:cs="Calibri"/>
                <w:sz w:val="22"/>
                <w:szCs w:val="22"/>
              </w:rPr>
            </w:pPr>
          </w:p>
          <w:p w:rsidR="003D0492" w:rsidRPr="004C4C4B" w:rsidRDefault="003D0492" w:rsidP="004B2F8A">
            <w:pPr>
              <w:spacing w:line="276" w:lineRule="auto"/>
              <w:contextualSpacing/>
              <w:rPr>
                <w:rFonts w:ascii="Calibri" w:hAnsi="Calibri" w:cs="Calibri"/>
                <w:sz w:val="22"/>
                <w:szCs w:val="22"/>
              </w:rPr>
            </w:pPr>
          </w:p>
        </w:tc>
        <w:tc>
          <w:tcPr>
            <w:tcW w:w="4819" w:type="dxa"/>
            <w:tcBorders>
              <w:top w:val="single" w:sz="4" w:space="0" w:color="auto"/>
              <w:bottom w:val="nil"/>
            </w:tcBorders>
          </w:tcPr>
          <w:p w:rsidR="00EA156D" w:rsidRDefault="00D05AD7" w:rsidP="00CE41A5">
            <w:pPr>
              <w:spacing w:line="276" w:lineRule="auto"/>
              <w:contextualSpacing/>
              <w:rPr>
                <w:rFonts w:ascii="Calibri" w:hAnsi="Calibri" w:cs="Calibri"/>
                <w:sz w:val="22"/>
                <w:szCs w:val="22"/>
              </w:rPr>
            </w:pPr>
            <w:r w:rsidRPr="004C4C4B">
              <w:rPr>
                <w:rFonts w:ascii="Calibri" w:hAnsi="Calibri" w:cs="Calibri"/>
                <w:sz w:val="22"/>
                <w:szCs w:val="22"/>
              </w:rPr>
              <w:t>O</w:t>
            </w:r>
            <w:r w:rsidR="00CF309B">
              <w:rPr>
                <w:rFonts w:ascii="Calibri" w:hAnsi="Calibri" w:cs="Calibri"/>
                <w:sz w:val="22"/>
                <w:szCs w:val="22"/>
              </w:rPr>
              <w:t>u</w:t>
            </w:r>
            <w:r w:rsidR="006F1AA7">
              <w:rPr>
                <w:rFonts w:ascii="Calibri" w:hAnsi="Calibri" w:cs="Calibri"/>
                <w:sz w:val="22"/>
                <w:szCs w:val="22"/>
              </w:rPr>
              <w:t>i</w:t>
            </w:r>
            <w:r w:rsidR="00EA156D">
              <w:rPr>
                <w:rFonts w:ascii="Calibri" w:hAnsi="Calibri" w:cs="Calibri"/>
                <w:sz w:val="22"/>
                <w:szCs w:val="22"/>
              </w:rPr>
              <w:t>, voir les fonctionnalités des différents modules</w:t>
            </w:r>
          </w:p>
          <w:p w:rsidR="00EA156D" w:rsidRDefault="00EA156D" w:rsidP="00CE41A5">
            <w:pPr>
              <w:spacing w:line="276" w:lineRule="auto"/>
              <w:contextualSpacing/>
              <w:rPr>
                <w:rFonts w:ascii="Calibri" w:hAnsi="Calibri" w:cs="Calibri"/>
                <w:sz w:val="22"/>
                <w:szCs w:val="22"/>
              </w:rPr>
            </w:pPr>
          </w:p>
          <w:p w:rsidR="00EA156D" w:rsidRDefault="00EA156D" w:rsidP="00CE41A5">
            <w:pPr>
              <w:spacing w:line="276" w:lineRule="auto"/>
              <w:contextualSpacing/>
              <w:rPr>
                <w:rFonts w:ascii="Calibri" w:hAnsi="Calibri" w:cs="Calibri"/>
                <w:sz w:val="22"/>
                <w:szCs w:val="22"/>
              </w:rPr>
            </w:pPr>
          </w:p>
          <w:p w:rsidR="004B2F8A" w:rsidRPr="004C4C4B" w:rsidRDefault="00CE41A5" w:rsidP="005D01D0">
            <w:pPr>
              <w:spacing w:line="276" w:lineRule="auto"/>
              <w:contextualSpacing/>
              <w:rPr>
                <w:rFonts w:ascii="Calibri" w:hAnsi="Calibri" w:cs="Calibri"/>
                <w:sz w:val="22"/>
                <w:szCs w:val="22"/>
              </w:rPr>
            </w:pPr>
            <w:r w:rsidRPr="004C4C4B">
              <w:rPr>
                <w:rFonts w:ascii="Calibri" w:hAnsi="Calibri" w:cs="Calibri"/>
                <w:sz w:val="22"/>
                <w:szCs w:val="22"/>
              </w:rPr>
              <w:t>TIContract est l'outil de Tendering</w:t>
            </w:r>
            <w:r w:rsidR="006F1AA7">
              <w:rPr>
                <w:rFonts w:ascii="Calibri" w:hAnsi="Calibri" w:cs="Calibri"/>
                <w:sz w:val="22"/>
                <w:szCs w:val="22"/>
              </w:rPr>
              <w:t>, pour l'</w:t>
            </w:r>
            <w:r w:rsidRPr="004C4C4B">
              <w:rPr>
                <w:rFonts w:ascii="Calibri" w:hAnsi="Calibri" w:cs="Calibri"/>
                <w:sz w:val="22"/>
                <w:szCs w:val="22"/>
              </w:rPr>
              <w:t xml:space="preserve">achat </w:t>
            </w:r>
            <w:r w:rsidR="00EA156D">
              <w:rPr>
                <w:rFonts w:ascii="Calibri" w:hAnsi="Calibri" w:cs="Calibri"/>
                <w:sz w:val="22"/>
                <w:szCs w:val="22"/>
              </w:rPr>
              <w:t xml:space="preserve">stratégique </w:t>
            </w:r>
            <w:r w:rsidRPr="004C4C4B">
              <w:rPr>
                <w:rFonts w:ascii="Calibri" w:hAnsi="Calibri" w:cs="Calibri"/>
                <w:sz w:val="22"/>
                <w:szCs w:val="22"/>
              </w:rPr>
              <w:t>de services de transport</w:t>
            </w:r>
            <w:r w:rsidR="004B2F8A">
              <w:rPr>
                <w:rFonts w:ascii="Calibri" w:hAnsi="Calibri" w:cs="Calibri"/>
                <w:sz w:val="22"/>
                <w:szCs w:val="22"/>
              </w:rPr>
              <w:t xml:space="preserve">. Il aide les décideurs </w:t>
            </w:r>
            <w:r w:rsidRPr="004C4C4B">
              <w:rPr>
                <w:rFonts w:ascii="Calibri" w:hAnsi="Calibri" w:cs="Calibri"/>
                <w:sz w:val="22"/>
                <w:szCs w:val="22"/>
              </w:rPr>
              <w:t>à optimiser leurs processus d'achat et la gestion de leurs budgets transport</w:t>
            </w:r>
            <w:r w:rsidR="00CB5792">
              <w:rPr>
                <w:rFonts w:ascii="Calibri" w:hAnsi="Calibri" w:cs="Calibri"/>
                <w:sz w:val="22"/>
                <w:szCs w:val="22"/>
              </w:rPr>
              <w:t xml:space="preserve">, </w:t>
            </w:r>
            <w:r w:rsidR="00332FDA">
              <w:rPr>
                <w:rFonts w:ascii="Calibri" w:hAnsi="Calibri" w:cs="Calibri"/>
                <w:sz w:val="22"/>
                <w:szCs w:val="22"/>
              </w:rPr>
              <w:t>y compris via</w:t>
            </w:r>
            <w:r w:rsidR="00CB5792">
              <w:rPr>
                <w:rFonts w:ascii="Calibri" w:hAnsi="Calibri" w:cs="Calibri"/>
                <w:sz w:val="22"/>
                <w:szCs w:val="22"/>
              </w:rPr>
              <w:t xml:space="preserve"> l'</w:t>
            </w:r>
            <w:r w:rsidRPr="004C4C4B">
              <w:rPr>
                <w:rFonts w:ascii="Calibri" w:hAnsi="Calibri" w:cs="Calibri"/>
                <w:sz w:val="22"/>
                <w:szCs w:val="22"/>
              </w:rPr>
              <w:t>accès à un pool mondial de</w:t>
            </w:r>
            <w:r w:rsidR="004B2F8A">
              <w:rPr>
                <w:rFonts w:ascii="Calibri" w:hAnsi="Calibri" w:cs="Calibri"/>
                <w:sz w:val="22"/>
                <w:szCs w:val="22"/>
              </w:rPr>
              <w:t xml:space="preserve"> 65.000</w:t>
            </w:r>
            <w:r w:rsidRPr="004C4C4B">
              <w:rPr>
                <w:rFonts w:ascii="Calibri" w:hAnsi="Calibri" w:cs="Calibri"/>
                <w:sz w:val="22"/>
                <w:szCs w:val="22"/>
              </w:rPr>
              <w:t xml:space="preserve"> transporteurs.</w:t>
            </w:r>
            <w:r w:rsidR="00CB5792">
              <w:rPr>
                <w:rFonts w:ascii="Calibri" w:hAnsi="Calibri" w:cs="Calibri"/>
                <w:sz w:val="22"/>
                <w:szCs w:val="22"/>
              </w:rPr>
              <w:t xml:space="preserve"> L'intégration </w:t>
            </w:r>
            <w:r w:rsidRPr="004C4C4B">
              <w:rPr>
                <w:rFonts w:ascii="Calibri" w:hAnsi="Calibri" w:cs="Calibri"/>
                <w:sz w:val="22"/>
                <w:szCs w:val="22"/>
              </w:rPr>
              <w:t xml:space="preserve">des données historiques du client </w:t>
            </w:r>
            <w:r w:rsidR="00CB5792">
              <w:rPr>
                <w:rFonts w:ascii="Calibri" w:hAnsi="Calibri" w:cs="Calibri"/>
                <w:sz w:val="22"/>
                <w:szCs w:val="22"/>
              </w:rPr>
              <w:t>sur Transporeon</w:t>
            </w:r>
            <w:r w:rsidR="00332FDA">
              <w:rPr>
                <w:rFonts w:ascii="Calibri" w:hAnsi="Calibri" w:cs="Calibri"/>
                <w:sz w:val="22"/>
                <w:szCs w:val="22"/>
              </w:rPr>
              <w:t xml:space="preserve"> permet le calcul de</w:t>
            </w:r>
            <w:r w:rsidRPr="004C4C4B">
              <w:rPr>
                <w:rFonts w:ascii="Calibri" w:hAnsi="Calibri" w:cs="Calibri"/>
                <w:sz w:val="22"/>
                <w:szCs w:val="22"/>
              </w:rPr>
              <w:t xml:space="preserve"> scénarios </w:t>
            </w:r>
            <w:r w:rsidR="00D05AD7" w:rsidRPr="004C4C4B">
              <w:rPr>
                <w:rFonts w:ascii="Calibri" w:hAnsi="Calibri" w:cs="Calibri"/>
                <w:sz w:val="22"/>
                <w:szCs w:val="22"/>
              </w:rPr>
              <w:t>budgétaires</w:t>
            </w:r>
            <w:r w:rsidRPr="004C4C4B">
              <w:rPr>
                <w:rFonts w:ascii="Calibri" w:hAnsi="Calibri" w:cs="Calibri"/>
                <w:sz w:val="22"/>
                <w:szCs w:val="22"/>
              </w:rPr>
              <w:t xml:space="preserve"> sur la base des quantités actuelles/historiques.</w:t>
            </w:r>
          </w:p>
        </w:tc>
      </w:tr>
      <w:tr w:rsidR="00CE41A5" w:rsidRPr="004C4C4B" w:rsidTr="001A632E">
        <w:tc>
          <w:tcPr>
            <w:tcW w:w="5599" w:type="dxa"/>
            <w:tcBorders>
              <w:top w:val="nil"/>
              <w:bottom w:val="nil"/>
            </w:tcBorders>
          </w:tcPr>
          <w:p w:rsidR="00CE41A5" w:rsidRPr="004C4C4B" w:rsidRDefault="00BB2569" w:rsidP="00622037">
            <w:pPr>
              <w:spacing w:line="276" w:lineRule="auto"/>
              <w:ind w:left="567"/>
              <w:contextualSpacing/>
              <w:rPr>
                <w:rFonts w:ascii="Calibri" w:hAnsi="Calibri" w:cs="Calibri"/>
                <w:sz w:val="22"/>
                <w:szCs w:val="22"/>
              </w:rPr>
            </w:pPr>
            <w:r w:rsidRPr="004C4C4B">
              <w:rPr>
                <w:rFonts w:ascii="Calibri" w:hAnsi="Calibri" w:cs="Calibri"/>
                <w:sz w:val="22"/>
                <w:szCs w:val="22"/>
              </w:rPr>
              <w:t>- achats spot ? (O/N)</w:t>
            </w:r>
          </w:p>
        </w:tc>
        <w:tc>
          <w:tcPr>
            <w:tcW w:w="4819" w:type="dxa"/>
            <w:tcBorders>
              <w:top w:val="nil"/>
              <w:bottom w:val="nil"/>
            </w:tcBorders>
          </w:tcPr>
          <w:p w:rsidR="00CE41A5" w:rsidRPr="004C4C4B" w:rsidRDefault="003D0492" w:rsidP="00622037">
            <w:pPr>
              <w:spacing w:line="276" w:lineRule="auto"/>
              <w:contextualSpacing/>
              <w:rPr>
                <w:rFonts w:ascii="Calibri" w:hAnsi="Calibri" w:cs="Calibri"/>
                <w:sz w:val="22"/>
                <w:szCs w:val="22"/>
              </w:rPr>
            </w:pPr>
            <w:r w:rsidRPr="004C4C4B">
              <w:rPr>
                <w:rFonts w:ascii="Calibri" w:hAnsi="Calibri" w:cs="Calibri"/>
                <w:sz w:val="22"/>
                <w:szCs w:val="22"/>
              </w:rPr>
              <w:t>O</w:t>
            </w:r>
            <w:r w:rsidR="00CF309B">
              <w:rPr>
                <w:rFonts w:ascii="Calibri" w:hAnsi="Calibri" w:cs="Calibri"/>
                <w:sz w:val="22"/>
                <w:szCs w:val="22"/>
              </w:rPr>
              <w:t>ui</w:t>
            </w:r>
            <w:r w:rsidR="00622037">
              <w:rPr>
                <w:rFonts w:ascii="Calibri" w:hAnsi="Calibri" w:cs="Calibri"/>
                <w:sz w:val="22"/>
                <w:szCs w:val="22"/>
              </w:rPr>
              <w:t xml:space="preserve"> : </w:t>
            </w:r>
            <w:r w:rsidR="00CE41A5" w:rsidRPr="004C4C4B">
              <w:rPr>
                <w:rFonts w:ascii="Calibri" w:hAnsi="Calibri" w:cs="Calibri"/>
                <w:sz w:val="22"/>
                <w:szCs w:val="22"/>
              </w:rPr>
              <w:t>L'attribution de transport "Best Carrier" (BC) permet de recevoir des offres de transporteurs agréés pour un transport spécifique. Le client peut proposer un transport à un groupe défini de transporteurs</w:t>
            </w:r>
            <w:r w:rsidR="00622037">
              <w:rPr>
                <w:rFonts w:ascii="Calibri" w:hAnsi="Calibri" w:cs="Calibri"/>
                <w:sz w:val="22"/>
                <w:szCs w:val="22"/>
              </w:rPr>
              <w:t xml:space="preserve">, voire </w:t>
            </w:r>
            <w:r w:rsidR="00CE41A5" w:rsidRPr="004C4C4B">
              <w:rPr>
                <w:rFonts w:ascii="Calibri" w:hAnsi="Calibri" w:cs="Calibri"/>
                <w:sz w:val="22"/>
                <w:szCs w:val="22"/>
              </w:rPr>
              <w:t>à tous les transporteurs qui lui sont connectés via T</w:t>
            </w:r>
            <w:r w:rsidR="00622037">
              <w:rPr>
                <w:rFonts w:ascii="Calibri" w:hAnsi="Calibri" w:cs="Calibri"/>
                <w:sz w:val="22"/>
                <w:szCs w:val="22"/>
              </w:rPr>
              <w:t>ransporeon</w:t>
            </w:r>
            <w:r w:rsidR="00CE41A5" w:rsidRPr="004C4C4B">
              <w:rPr>
                <w:rFonts w:ascii="Calibri" w:hAnsi="Calibri" w:cs="Calibri"/>
                <w:sz w:val="22"/>
                <w:szCs w:val="22"/>
              </w:rPr>
              <w:t xml:space="preserve">. </w:t>
            </w:r>
          </w:p>
        </w:tc>
      </w:tr>
      <w:tr w:rsidR="00CE41A5" w:rsidRPr="004C4C4B" w:rsidTr="001A632E">
        <w:tc>
          <w:tcPr>
            <w:tcW w:w="5599" w:type="dxa"/>
            <w:tcBorders>
              <w:top w:val="nil"/>
              <w:bottom w:val="nil"/>
            </w:tcBorders>
          </w:tcPr>
          <w:p w:rsidR="00CE41A5" w:rsidRPr="004C4C4B" w:rsidRDefault="00BB2569" w:rsidP="00CE41A5">
            <w:pPr>
              <w:spacing w:line="276" w:lineRule="auto"/>
              <w:ind w:left="567"/>
              <w:contextualSpacing/>
              <w:rPr>
                <w:rFonts w:ascii="Calibri" w:hAnsi="Calibri" w:cs="Calibri"/>
                <w:sz w:val="22"/>
                <w:szCs w:val="22"/>
              </w:rPr>
            </w:pPr>
            <w:r w:rsidRPr="004C4C4B">
              <w:rPr>
                <w:rFonts w:ascii="Calibri" w:hAnsi="Calibri" w:cs="Calibri"/>
                <w:sz w:val="22"/>
                <w:szCs w:val="22"/>
              </w:rPr>
              <w:t>- notation fournisseurs ? (O/N)</w:t>
            </w:r>
          </w:p>
          <w:p w:rsidR="00BB2569" w:rsidRDefault="00BB2569" w:rsidP="00BB2569">
            <w:pPr>
              <w:spacing w:line="276" w:lineRule="auto"/>
              <w:ind w:left="567"/>
              <w:contextualSpacing/>
              <w:rPr>
                <w:rFonts w:ascii="Calibri" w:hAnsi="Calibri" w:cs="Calibri"/>
                <w:sz w:val="22"/>
                <w:szCs w:val="22"/>
              </w:rPr>
            </w:pPr>
            <w:r w:rsidRPr="004C4C4B">
              <w:rPr>
                <w:rFonts w:ascii="Calibri" w:hAnsi="Calibri" w:cs="Calibri"/>
                <w:sz w:val="22"/>
                <w:szCs w:val="22"/>
              </w:rPr>
              <w:t>- autres (O/N)</w:t>
            </w:r>
          </w:p>
          <w:p w:rsidR="005F5C6F" w:rsidRDefault="005F5C6F" w:rsidP="00BB2569">
            <w:pPr>
              <w:spacing w:line="276" w:lineRule="auto"/>
              <w:ind w:left="567"/>
              <w:contextualSpacing/>
              <w:rPr>
                <w:rFonts w:ascii="Calibri" w:hAnsi="Calibri" w:cs="Calibri"/>
                <w:sz w:val="22"/>
                <w:szCs w:val="22"/>
              </w:rPr>
            </w:pPr>
          </w:p>
          <w:p w:rsidR="005F5C6F" w:rsidRDefault="005F5C6F" w:rsidP="00BB2569">
            <w:pPr>
              <w:spacing w:line="276" w:lineRule="auto"/>
              <w:ind w:left="567"/>
              <w:contextualSpacing/>
              <w:rPr>
                <w:rFonts w:ascii="Calibri" w:hAnsi="Calibri" w:cs="Calibri"/>
                <w:sz w:val="22"/>
                <w:szCs w:val="22"/>
              </w:rPr>
            </w:pPr>
          </w:p>
          <w:p w:rsidR="005F5C6F" w:rsidRPr="004C4C4B" w:rsidRDefault="005F5C6F" w:rsidP="00BB2569">
            <w:pPr>
              <w:spacing w:line="276" w:lineRule="auto"/>
              <w:ind w:left="567"/>
              <w:contextualSpacing/>
              <w:rPr>
                <w:rFonts w:ascii="Calibri" w:hAnsi="Calibri" w:cs="Calibri"/>
                <w:sz w:val="22"/>
                <w:szCs w:val="22"/>
              </w:rPr>
            </w:pPr>
          </w:p>
          <w:p w:rsidR="00BB2569" w:rsidRPr="004C4C4B" w:rsidRDefault="00BB2569" w:rsidP="00BB2569">
            <w:pPr>
              <w:spacing w:line="276" w:lineRule="auto"/>
              <w:ind w:left="567"/>
              <w:contextualSpacing/>
              <w:rPr>
                <w:rFonts w:ascii="Calibri" w:hAnsi="Calibri" w:cs="Calibri"/>
                <w:sz w:val="22"/>
                <w:szCs w:val="22"/>
              </w:rPr>
            </w:pPr>
            <w:r w:rsidRPr="004C4C4B">
              <w:rPr>
                <w:rFonts w:ascii="Calibri" w:hAnsi="Calibri" w:cs="Calibri"/>
                <w:sz w:val="22"/>
                <w:szCs w:val="22"/>
              </w:rPr>
              <w:t>Si non, avez-vous un partenaire sur le sujet ?</w:t>
            </w:r>
          </w:p>
        </w:tc>
        <w:tc>
          <w:tcPr>
            <w:tcW w:w="4819" w:type="dxa"/>
            <w:tcBorders>
              <w:top w:val="nil"/>
              <w:bottom w:val="nil"/>
            </w:tcBorders>
          </w:tcPr>
          <w:p w:rsidR="007278E3" w:rsidRPr="007278E3" w:rsidRDefault="007278E3" w:rsidP="00CE41A5">
            <w:pPr>
              <w:spacing w:line="276" w:lineRule="auto"/>
              <w:contextualSpacing/>
              <w:rPr>
                <w:rFonts w:ascii="Calibri" w:hAnsi="Calibri" w:cs="Calibri"/>
                <w:sz w:val="22"/>
                <w:szCs w:val="22"/>
              </w:rPr>
            </w:pPr>
            <w:r w:rsidRPr="007278E3">
              <w:rPr>
                <w:rFonts w:ascii="Calibri" w:hAnsi="Calibri" w:cs="Calibri"/>
                <w:sz w:val="22"/>
                <w:szCs w:val="22"/>
              </w:rPr>
              <w:t>Oui</w:t>
            </w:r>
          </w:p>
          <w:p w:rsidR="00CE41A5" w:rsidRDefault="00CE41A5" w:rsidP="005F5C6F">
            <w:pPr>
              <w:spacing w:line="276" w:lineRule="auto"/>
              <w:contextualSpacing/>
              <w:rPr>
                <w:rFonts w:ascii="Calibri" w:hAnsi="Calibri" w:cs="Calibri"/>
                <w:sz w:val="22"/>
                <w:szCs w:val="22"/>
              </w:rPr>
            </w:pPr>
            <w:r w:rsidRPr="004C4C4B">
              <w:rPr>
                <w:rFonts w:ascii="Calibri" w:hAnsi="Calibri" w:cs="Calibri"/>
                <w:sz w:val="22"/>
                <w:szCs w:val="22"/>
              </w:rPr>
              <w:t>O</w:t>
            </w:r>
            <w:r w:rsidR="007278E3">
              <w:rPr>
                <w:rFonts w:ascii="Calibri" w:hAnsi="Calibri" w:cs="Calibri"/>
                <w:sz w:val="22"/>
                <w:szCs w:val="22"/>
              </w:rPr>
              <w:t>ui</w:t>
            </w:r>
            <w:r w:rsidR="00332FDA">
              <w:rPr>
                <w:rFonts w:ascii="Calibri" w:hAnsi="Calibri" w:cs="Calibri"/>
                <w:sz w:val="22"/>
                <w:szCs w:val="22"/>
              </w:rPr>
              <w:t>, dont l</w:t>
            </w:r>
            <w:r w:rsidRPr="004C4C4B">
              <w:rPr>
                <w:rFonts w:ascii="Calibri" w:hAnsi="Calibri" w:cs="Calibri"/>
                <w:sz w:val="22"/>
                <w:szCs w:val="22"/>
              </w:rPr>
              <w:t>'affectation de transport "No-Touch Order"</w:t>
            </w:r>
            <w:r w:rsidR="00E026D8">
              <w:rPr>
                <w:rFonts w:ascii="Calibri" w:hAnsi="Calibri" w:cs="Calibri"/>
                <w:sz w:val="22"/>
                <w:szCs w:val="22"/>
              </w:rPr>
              <w:t xml:space="preserve">, en </w:t>
            </w:r>
            <w:r w:rsidRPr="004C4C4B">
              <w:rPr>
                <w:rFonts w:ascii="Calibri" w:hAnsi="Calibri" w:cs="Calibri"/>
                <w:sz w:val="22"/>
                <w:szCs w:val="22"/>
              </w:rPr>
              <w:t>automatique sur la base de règles définies à l'aide du module T</w:t>
            </w:r>
            <w:r w:rsidR="005F5C6F">
              <w:rPr>
                <w:rFonts w:ascii="Calibri" w:hAnsi="Calibri" w:cs="Calibri"/>
                <w:sz w:val="22"/>
                <w:szCs w:val="22"/>
              </w:rPr>
              <w:t xml:space="preserve">ransporeon </w:t>
            </w:r>
            <w:r w:rsidRPr="004C4C4B">
              <w:rPr>
                <w:rFonts w:ascii="Calibri" w:hAnsi="Calibri" w:cs="Calibri"/>
                <w:sz w:val="22"/>
                <w:szCs w:val="22"/>
              </w:rPr>
              <w:t>"Automatic Carrier Allocation" et/ou "Automatic Pricing".</w:t>
            </w:r>
          </w:p>
          <w:p w:rsidR="005F5C6F" w:rsidRPr="004C4C4B" w:rsidRDefault="005F5C6F" w:rsidP="005F5C6F">
            <w:pPr>
              <w:spacing w:line="276" w:lineRule="auto"/>
              <w:contextualSpacing/>
              <w:rPr>
                <w:rFonts w:ascii="Calibri" w:hAnsi="Calibri" w:cs="Calibri"/>
                <w:sz w:val="22"/>
                <w:szCs w:val="22"/>
              </w:rPr>
            </w:pPr>
            <w:r>
              <w:rPr>
                <w:rFonts w:ascii="Calibri" w:hAnsi="Calibri" w:cs="Calibri"/>
                <w:sz w:val="22"/>
                <w:szCs w:val="22"/>
              </w:rPr>
              <w:t>-</w:t>
            </w:r>
          </w:p>
        </w:tc>
      </w:tr>
      <w:tr w:rsidR="00CE41A5" w:rsidRPr="004C4C4B" w:rsidTr="001A632E">
        <w:tc>
          <w:tcPr>
            <w:tcW w:w="5599" w:type="dxa"/>
            <w:tcBorders>
              <w:top w:val="single" w:sz="4" w:space="0" w:color="auto"/>
              <w:bottom w:val="nil"/>
            </w:tcBorders>
          </w:tcPr>
          <w:p w:rsidR="00CE41A5" w:rsidRPr="004C4C4B" w:rsidRDefault="00CE41A5" w:rsidP="00CE41A5">
            <w:pPr>
              <w:numPr>
                <w:ilvl w:val="0"/>
                <w:numId w:val="5"/>
              </w:numPr>
              <w:spacing w:line="276" w:lineRule="auto"/>
              <w:contextualSpacing/>
              <w:rPr>
                <w:rFonts w:ascii="Calibri" w:hAnsi="Calibri" w:cs="Calibri"/>
                <w:sz w:val="22"/>
                <w:szCs w:val="22"/>
              </w:rPr>
            </w:pPr>
            <w:r w:rsidRPr="004C4C4B">
              <w:rPr>
                <w:rFonts w:ascii="Calibri" w:hAnsi="Calibri" w:cs="Calibri"/>
                <w:sz w:val="22"/>
                <w:szCs w:val="22"/>
              </w:rPr>
              <w:t>Le TMS gère-t-il :</w:t>
            </w:r>
          </w:p>
          <w:p w:rsidR="00BB2569" w:rsidRPr="004C4C4B" w:rsidRDefault="00BB2569" w:rsidP="00BB2569">
            <w:pPr>
              <w:spacing w:line="276" w:lineRule="auto"/>
              <w:contextualSpacing/>
              <w:rPr>
                <w:rFonts w:ascii="Calibri" w:hAnsi="Calibri" w:cs="Calibri"/>
                <w:sz w:val="22"/>
                <w:szCs w:val="22"/>
              </w:rPr>
            </w:pPr>
            <w:r w:rsidRPr="004C4C4B">
              <w:rPr>
                <w:rFonts w:ascii="Calibri" w:hAnsi="Calibri" w:cs="Calibri"/>
                <w:sz w:val="22"/>
                <w:szCs w:val="22"/>
              </w:rPr>
              <w:t>- la planification du transport ? (O/N)</w:t>
            </w:r>
          </w:p>
        </w:tc>
        <w:tc>
          <w:tcPr>
            <w:tcW w:w="4819" w:type="dxa"/>
            <w:tcBorders>
              <w:top w:val="single" w:sz="4" w:space="0" w:color="auto"/>
              <w:bottom w:val="nil"/>
            </w:tcBorders>
          </w:tcPr>
          <w:p w:rsidR="00CE41A5" w:rsidRPr="004C4C4B" w:rsidRDefault="00CF309B" w:rsidP="00CE41A5">
            <w:pPr>
              <w:spacing w:line="276" w:lineRule="auto"/>
              <w:contextualSpacing/>
              <w:rPr>
                <w:rFonts w:ascii="Calibri" w:hAnsi="Calibri" w:cs="Calibri"/>
                <w:sz w:val="22"/>
                <w:szCs w:val="22"/>
              </w:rPr>
            </w:pPr>
            <w:r>
              <w:rPr>
                <w:rFonts w:ascii="Calibri" w:hAnsi="Calibri" w:cs="Calibri"/>
                <w:sz w:val="22"/>
                <w:szCs w:val="22"/>
              </w:rPr>
              <w:t>Oui</w:t>
            </w:r>
          </w:p>
          <w:p w:rsidR="008D6D2F" w:rsidRDefault="009A220F" w:rsidP="00CE41A5">
            <w:pPr>
              <w:spacing w:line="276" w:lineRule="auto"/>
              <w:contextualSpacing/>
              <w:rPr>
                <w:rFonts w:ascii="Calibri" w:hAnsi="Calibri" w:cs="Calibri"/>
                <w:sz w:val="22"/>
                <w:szCs w:val="22"/>
              </w:rPr>
            </w:pPr>
            <w:r>
              <w:rPr>
                <w:rFonts w:ascii="Calibri" w:hAnsi="Calibri" w:cs="Calibri"/>
                <w:sz w:val="22"/>
                <w:szCs w:val="22"/>
              </w:rPr>
              <w:t>Oui</w:t>
            </w:r>
            <w:r w:rsidR="00A55E39">
              <w:rPr>
                <w:rFonts w:ascii="Calibri" w:hAnsi="Calibri" w:cs="Calibri"/>
                <w:sz w:val="22"/>
                <w:szCs w:val="22"/>
              </w:rPr>
              <w:t xml:space="preserve"> :</w:t>
            </w:r>
            <w:r>
              <w:rPr>
                <w:rFonts w:ascii="Calibri" w:hAnsi="Calibri" w:cs="Calibri"/>
                <w:sz w:val="22"/>
                <w:szCs w:val="22"/>
              </w:rPr>
              <w:t xml:space="preserve"> optimisation via le partenariat avec PTV, </w:t>
            </w:r>
            <w:r w:rsidR="008D6D2F" w:rsidRPr="004C4C4B">
              <w:rPr>
                <w:rFonts w:ascii="Calibri" w:hAnsi="Calibri" w:cs="Calibri"/>
                <w:sz w:val="22"/>
                <w:szCs w:val="22"/>
              </w:rPr>
              <w:t>plusieurs expéditions LTL peuv</w:t>
            </w:r>
            <w:r>
              <w:rPr>
                <w:rFonts w:ascii="Calibri" w:hAnsi="Calibri" w:cs="Calibri"/>
                <w:sz w:val="22"/>
                <w:szCs w:val="22"/>
              </w:rPr>
              <w:t>a</w:t>
            </w:r>
            <w:r w:rsidR="008D6D2F" w:rsidRPr="004C4C4B">
              <w:rPr>
                <w:rFonts w:ascii="Calibri" w:hAnsi="Calibri" w:cs="Calibri"/>
                <w:sz w:val="22"/>
                <w:szCs w:val="22"/>
              </w:rPr>
              <w:t>nt être combinées dans un seul camion</w:t>
            </w:r>
            <w:r>
              <w:rPr>
                <w:rFonts w:ascii="Calibri" w:hAnsi="Calibri" w:cs="Calibri"/>
                <w:sz w:val="22"/>
                <w:szCs w:val="22"/>
              </w:rPr>
              <w:t xml:space="preserve"> assurant</w:t>
            </w:r>
            <w:r w:rsidR="008D6D2F" w:rsidRPr="004C4C4B">
              <w:rPr>
                <w:rFonts w:ascii="Calibri" w:hAnsi="Calibri" w:cs="Calibri"/>
                <w:sz w:val="22"/>
                <w:szCs w:val="22"/>
              </w:rPr>
              <w:t xml:space="preserve"> le meilleur scénario </w:t>
            </w:r>
            <w:r>
              <w:rPr>
                <w:rFonts w:ascii="Calibri" w:hAnsi="Calibri" w:cs="Calibri"/>
                <w:sz w:val="22"/>
                <w:szCs w:val="22"/>
              </w:rPr>
              <w:t>selon les</w:t>
            </w:r>
            <w:r w:rsidR="008D6D2F" w:rsidRPr="004C4C4B">
              <w:rPr>
                <w:rFonts w:ascii="Calibri" w:hAnsi="Calibri" w:cs="Calibri"/>
                <w:sz w:val="22"/>
                <w:szCs w:val="22"/>
              </w:rPr>
              <w:t xml:space="preserve"> critères définis par le client </w:t>
            </w:r>
            <w:r>
              <w:rPr>
                <w:rFonts w:ascii="Calibri" w:hAnsi="Calibri" w:cs="Calibri"/>
                <w:sz w:val="22"/>
                <w:szCs w:val="22"/>
              </w:rPr>
              <w:t>(</w:t>
            </w:r>
            <w:r w:rsidR="008D6D2F" w:rsidRPr="004C4C4B">
              <w:rPr>
                <w:rFonts w:ascii="Calibri" w:hAnsi="Calibri" w:cs="Calibri"/>
                <w:sz w:val="22"/>
                <w:szCs w:val="22"/>
              </w:rPr>
              <w:t>chemin le plus rapide / le moins cher en tenant compte des contraintes du transporteur</w:t>
            </w:r>
            <w:r w:rsidR="00A55E39">
              <w:rPr>
                <w:rFonts w:ascii="Calibri" w:hAnsi="Calibri" w:cs="Calibri"/>
                <w:sz w:val="22"/>
                <w:szCs w:val="22"/>
              </w:rPr>
              <w:t xml:space="preserve"> ou</w:t>
            </w:r>
            <w:r w:rsidR="008D6D2F" w:rsidRPr="004C4C4B">
              <w:rPr>
                <w:rFonts w:ascii="Calibri" w:hAnsi="Calibri" w:cs="Calibri"/>
                <w:sz w:val="22"/>
                <w:szCs w:val="22"/>
              </w:rPr>
              <w:t xml:space="preserve"> de la porte d'embarquement, des délais de livraison, etc.</w:t>
            </w:r>
          </w:p>
          <w:p w:rsidR="00A76931" w:rsidRPr="004C4C4B" w:rsidRDefault="00A76931" w:rsidP="00CE41A5">
            <w:pPr>
              <w:spacing w:line="276" w:lineRule="auto"/>
              <w:contextualSpacing/>
              <w:rPr>
                <w:rFonts w:ascii="Calibri" w:hAnsi="Calibri" w:cs="Calibri"/>
                <w:sz w:val="22"/>
                <w:szCs w:val="22"/>
              </w:rPr>
            </w:pPr>
          </w:p>
        </w:tc>
      </w:tr>
      <w:tr w:rsidR="00CE41A5" w:rsidRPr="004C4C4B" w:rsidTr="001A632E">
        <w:tc>
          <w:tcPr>
            <w:tcW w:w="5599" w:type="dxa"/>
            <w:tcBorders>
              <w:top w:val="nil"/>
              <w:bottom w:val="nil"/>
            </w:tcBorders>
          </w:tcPr>
          <w:p w:rsidR="00CE41A5" w:rsidRPr="004C4C4B" w:rsidRDefault="00BB2569" w:rsidP="00CE41A5">
            <w:pPr>
              <w:spacing w:line="276" w:lineRule="auto"/>
              <w:ind w:left="567"/>
              <w:contextualSpacing/>
              <w:rPr>
                <w:rFonts w:ascii="Calibri" w:hAnsi="Calibri" w:cs="Calibri"/>
                <w:sz w:val="22"/>
                <w:szCs w:val="22"/>
              </w:rPr>
            </w:pPr>
            <w:r w:rsidRPr="004C4C4B">
              <w:rPr>
                <w:rFonts w:ascii="Calibri" w:hAnsi="Calibri" w:cs="Calibri"/>
                <w:sz w:val="22"/>
                <w:szCs w:val="22"/>
              </w:rPr>
              <w:t>- l’ordonnancement quotidien ? (O/N)</w:t>
            </w:r>
          </w:p>
        </w:tc>
        <w:tc>
          <w:tcPr>
            <w:tcW w:w="4819" w:type="dxa"/>
            <w:tcBorders>
              <w:top w:val="nil"/>
              <w:bottom w:val="nil"/>
            </w:tcBorders>
          </w:tcPr>
          <w:p w:rsidR="008D6D2F" w:rsidRPr="004C4C4B" w:rsidRDefault="00CF309B" w:rsidP="00CE41A5">
            <w:pPr>
              <w:spacing w:line="276" w:lineRule="auto"/>
              <w:contextualSpacing/>
              <w:rPr>
                <w:rFonts w:ascii="Calibri" w:hAnsi="Calibri" w:cs="Calibri"/>
                <w:sz w:val="22"/>
                <w:szCs w:val="22"/>
              </w:rPr>
            </w:pPr>
            <w:r>
              <w:rPr>
                <w:rFonts w:ascii="Calibri" w:hAnsi="Calibri" w:cs="Calibri"/>
                <w:sz w:val="22"/>
                <w:szCs w:val="22"/>
              </w:rPr>
              <w:t>Oui</w:t>
            </w:r>
            <w:r w:rsidR="00A55E39">
              <w:rPr>
                <w:rFonts w:ascii="Calibri" w:hAnsi="Calibri" w:cs="Calibri"/>
                <w:sz w:val="22"/>
                <w:szCs w:val="22"/>
              </w:rPr>
              <w:t xml:space="preserve"> : </w:t>
            </w:r>
            <w:r w:rsidR="00CE41A5" w:rsidRPr="004C4C4B">
              <w:rPr>
                <w:rFonts w:ascii="Calibri" w:hAnsi="Calibri" w:cs="Calibri"/>
                <w:sz w:val="22"/>
                <w:szCs w:val="22"/>
              </w:rPr>
              <w:t xml:space="preserve">attribution manuelle des chargements </w:t>
            </w:r>
            <w:r w:rsidR="00A55E39">
              <w:rPr>
                <w:rFonts w:ascii="Calibri" w:hAnsi="Calibri" w:cs="Calibri"/>
                <w:sz w:val="22"/>
                <w:szCs w:val="22"/>
              </w:rPr>
              <w:t>possible, et</w:t>
            </w:r>
            <w:r w:rsidR="00CE41A5" w:rsidRPr="004C4C4B">
              <w:rPr>
                <w:rFonts w:ascii="Calibri" w:hAnsi="Calibri" w:cs="Calibri"/>
                <w:sz w:val="22"/>
                <w:szCs w:val="22"/>
              </w:rPr>
              <w:t xml:space="preserve"> le client peut donner la possibilité de combinaison LTL à ses transporteurs</w:t>
            </w:r>
          </w:p>
          <w:p w:rsidR="008D6D2F" w:rsidRDefault="006845C9" w:rsidP="00CE41A5">
            <w:pPr>
              <w:spacing w:line="276" w:lineRule="auto"/>
              <w:contextualSpacing/>
              <w:rPr>
                <w:rFonts w:ascii="Calibri" w:hAnsi="Calibri" w:cs="Calibri"/>
                <w:sz w:val="22"/>
                <w:szCs w:val="22"/>
              </w:rPr>
            </w:pPr>
            <w:r>
              <w:rPr>
                <w:rFonts w:ascii="Calibri" w:hAnsi="Calibri" w:cs="Calibri"/>
                <w:sz w:val="22"/>
                <w:szCs w:val="22"/>
              </w:rPr>
              <w:lastRenderedPageBreak/>
              <w:t>Possibilité d'</w:t>
            </w:r>
            <w:r w:rsidR="00CE41A5" w:rsidRPr="004C4C4B">
              <w:rPr>
                <w:rFonts w:ascii="Calibri" w:hAnsi="Calibri" w:cs="Calibri"/>
                <w:sz w:val="22"/>
                <w:szCs w:val="22"/>
              </w:rPr>
              <w:t>une double approche pour la consolidation et l'optimisation de la charge opérationnelle. Le chargeur a la possibilité d'assigner la charge à un transporteur spécifique ou de la modifier avant son assignation. La deuxième approche concerne des exigences de planification et d'optimisation plus complexes, comme la visualisation de la construction de la charge, y compris des données de base complexes pour le chargement de transports/produits/matériaux spécifiques, etc.</w:t>
            </w:r>
          </w:p>
          <w:p w:rsidR="00CE41A5" w:rsidRPr="004C4C4B" w:rsidRDefault="00CE41A5" w:rsidP="006845C9">
            <w:pPr>
              <w:spacing w:line="276" w:lineRule="auto"/>
              <w:contextualSpacing/>
              <w:rPr>
                <w:rFonts w:ascii="Calibri" w:hAnsi="Calibri" w:cs="Calibri"/>
                <w:sz w:val="22"/>
                <w:szCs w:val="22"/>
              </w:rPr>
            </w:pPr>
          </w:p>
        </w:tc>
      </w:tr>
      <w:tr w:rsidR="00CE41A5" w:rsidRPr="004C4C4B" w:rsidTr="001A632E">
        <w:tc>
          <w:tcPr>
            <w:tcW w:w="5599" w:type="dxa"/>
            <w:tcBorders>
              <w:top w:val="nil"/>
              <w:bottom w:val="nil"/>
            </w:tcBorders>
          </w:tcPr>
          <w:p w:rsidR="00CE41A5" w:rsidRPr="004C4C4B" w:rsidRDefault="00BB2569" w:rsidP="00CE41A5">
            <w:pPr>
              <w:spacing w:line="276" w:lineRule="auto"/>
              <w:ind w:left="567"/>
              <w:contextualSpacing/>
              <w:rPr>
                <w:rFonts w:ascii="Calibri" w:hAnsi="Calibri" w:cs="Calibri"/>
                <w:sz w:val="22"/>
                <w:szCs w:val="22"/>
              </w:rPr>
            </w:pPr>
            <w:r w:rsidRPr="004C4C4B">
              <w:rPr>
                <w:rFonts w:ascii="Calibri" w:hAnsi="Calibri" w:cs="Calibri"/>
                <w:sz w:val="22"/>
                <w:szCs w:val="22"/>
              </w:rPr>
              <w:lastRenderedPageBreak/>
              <w:t>- le suivi temps réel de l’exécution des ordres de transport ? (O/N)</w:t>
            </w:r>
          </w:p>
        </w:tc>
        <w:tc>
          <w:tcPr>
            <w:tcW w:w="4819" w:type="dxa"/>
            <w:tcBorders>
              <w:top w:val="nil"/>
              <w:bottom w:val="nil"/>
            </w:tcBorders>
          </w:tcPr>
          <w:p w:rsidR="00CE41A5" w:rsidRPr="004C4C4B" w:rsidRDefault="00CF309B" w:rsidP="006F1AA7">
            <w:pPr>
              <w:spacing w:line="276" w:lineRule="auto"/>
              <w:contextualSpacing/>
              <w:rPr>
                <w:rFonts w:ascii="Calibri" w:hAnsi="Calibri" w:cs="Calibri"/>
                <w:sz w:val="22"/>
                <w:szCs w:val="22"/>
              </w:rPr>
            </w:pPr>
            <w:r>
              <w:rPr>
                <w:rFonts w:ascii="Calibri" w:hAnsi="Calibri" w:cs="Calibri"/>
                <w:sz w:val="22"/>
                <w:szCs w:val="22"/>
              </w:rPr>
              <w:t>Oui</w:t>
            </w:r>
            <w:r w:rsidR="00A76931">
              <w:rPr>
                <w:rFonts w:ascii="Calibri" w:hAnsi="Calibri" w:cs="Calibri"/>
                <w:sz w:val="22"/>
                <w:szCs w:val="22"/>
              </w:rPr>
              <w:t>, via le module Transporeon T</w:t>
            </w:r>
            <w:r w:rsidR="00CE41A5" w:rsidRPr="004C4C4B">
              <w:rPr>
                <w:rFonts w:ascii="Calibri" w:hAnsi="Calibri" w:cs="Calibri"/>
                <w:sz w:val="22"/>
                <w:szCs w:val="22"/>
              </w:rPr>
              <w:t xml:space="preserve">racking &amp; Visibility. </w:t>
            </w:r>
            <w:r w:rsidR="00A76931">
              <w:rPr>
                <w:rFonts w:ascii="Calibri" w:hAnsi="Calibri" w:cs="Calibri"/>
                <w:sz w:val="22"/>
                <w:szCs w:val="22"/>
              </w:rPr>
              <w:t>L</w:t>
            </w:r>
            <w:r w:rsidR="00CE41A5" w:rsidRPr="004C4C4B">
              <w:rPr>
                <w:rFonts w:ascii="Calibri" w:hAnsi="Calibri" w:cs="Calibri"/>
                <w:sz w:val="22"/>
                <w:szCs w:val="22"/>
              </w:rPr>
              <w:t>es événements suivis peuvent être reliés à des codes ECTA spécifiques si l'expéditeur le demande.  Les statuts sont définis par le transporteur et transférés à l'expéditeur. Le nombre de statuts peut être défini par l'expéditeur. Il peut ainsi choisir parmi une série de statuts possibles. L'activation des statuts peut être définie au niveau du transport, de la livraison ou du poste. Chaque statut placé par le transporteur sera disponible pour l'expéditeur dans les Statistiques.</w:t>
            </w:r>
          </w:p>
        </w:tc>
      </w:tr>
      <w:tr w:rsidR="00CE41A5" w:rsidRPr="004C4C4B" w:rsidTr="001A632E">
        <w:tc>
          <w:tcPr>
            <w:tcW w:w="5599" w:type="dxa"/>
            <w:tcBorders>
              <w:top w:val="nil"/>
              <w:bottom w:val="nil"/>
            </w:tcBorders>
          </w:tcPr>
          <w:p w:rsidR="00CE41A5" w:rsidRPr="004C4C4B" w:rsidRDefault="00CE41A5" w:rsidP="00CE41A5">
            <w:pPr>
              <w:spacing w:line="276" w:lineRule="auto"/>
              <w:ind w:left="567"/>
              <w:contextualSpacing/>
              <w:rPr>
                <w:rFonts w:ascii="Calibri" w:hAnsi="Calibri" w:cs="Calibri"/>
                <w:sz w:val="22"/>
                <w:szCs w:val="22"/>
              </w:rPr>
            </w:pPr>
          </w:p>
        </w:tc>
        <w:tc>
          <w:tcPr>
            <w:tcW w:w="4819" w:type="dxa"/>
            <w:tcBorders>
              <w:top w:val="nil"/>
              <w:bottom w:val="nil"/>
            </w:tcBorders>
          </w:tcPr>
          <w:p w:rsidR="00CE41A5" w:rsidRPr="004C4C4B" w:rsidRDefault="00CE41A5" w:rsidP="00CE41A5">
            <w:pPr>
              <w:spacing w:line="276" w:lineRule="auto"/>
              <w:contextualSpacing/>
              <w:rPr>
                <w:rFonts w:ascii="Calibri" w:hAnsi="Calibri" w:cs="Calibri"/>
                <w:sz w:val="22"/>
                <w:szCs w:val="22"/>
              </w:rPr>
            </w:pPr>
          </w:p>
        </w:tc>
      </w:tr>
      <w:tr w:rsidR="00CE41A5" w:rsidRPr="004C4C4B" w:rsidTr="001A632E">
        <w:tc>
          <w:tcPr>
            <w:tcW w:w="5599" w:type="dxa"/>
            <w:tcBorders>
              <w:top w:val="nil"/>
              <w:bottom w:val="nil"/>
            </w:tcBorders>
          </w:tcPr>
          <w:p w:rsidR="00CE41A5" w:rsidRPr="004C4C4B" w:rsidRDefault="00CE41A5" w:rsidP="00CE41A5">
            <w:pPr>
              <w:spacing w:line="276" w:lineRule="auto"/>
              <w:ind w:left="567"/>
              <w:contextualSpacing/>
              <w:rPr>
                <w:rFonts w:ascii="Calibri" w:hAnsi="Calibri" w:cs="Calibri"/>
                <w:sz w:val="22"/>
                <w:szCs w:val="22"/>
              </w:rPr>
            </w:pPr>
            <w:r w:rsidRPr="004C4C4B">
              <w:rPr>
                <w:rFonts w:ascii="Calibri" w:hAnsi="Calibri" w:cs="Calibri"/>
                <w:sz w:val="22"/>
                <w:szCs w:val="22"/>
              </w:rPr>
              <w:t>- autre point à souligner…</w:t>
            </w:r>
          </w:p>
        </w:tc>
        <w:tc>
          <w:tcPr>
            <w:tcW w:w="4819" w:type="dxa"/>
            <w:tcBorders>
              <w:top w:val="nil"/>
              <w:bottom w:val="nil"/>
            </w:tcBorders>
          </w:tcPr>
          <w:p w:rsidR="00CE41A5" w:rsidRPr="004C4C4B" w:rsidRDefault="00CF309B" w:rsidP="00CE41A5">
            <w:pPr>
              <w:spacing w:line="276" w:lineRule="auto"/>
              <w:contextualSpacing/>
              <w:rPr>
                <w:rFonts w:ascii="Calibri" w:hAnsi="Calibri" w:cs="Calibri"/>
                <w:sz w:val="22"/>
                <w:szCs w:val="22"/>
              </w:rPr>
            </w:pPr>
            <w:r>
              <w:rPr>
                <w:rFonts w:ascii="Calibri" w:hAnsi="Calibri" w:cs="Calibri"/>
                <w:sz w:val="22"/>
                <w:szCs w:val="22"/>
              </w:rPr>
              <w:t>-</w:t>
            </w:r>
          </w:p>
        </w:tc>
      </w:tr>
      <w:tr w:rsidR="00CE41A5" w:rsidRPr="004C4C4B" w:rsidTr="001A632E">
        <w:tc>
          <w:tcPr>
            <w:tcW w:w="5599" w:type="dxa"/>
            <w:tcBorders>
              <w:top w:val="single" w:sz="4" w:space="0" w:color="auto"/>
              <w:left w:val="single" w:sz="4" w:space="0" w:color="auto"/>
              <w:bottom w:val="nil"/>
              <w:right w:val="single" w:sz="4" w:space="0" w:color="auto"/>
            </w:tcBorders>
          </w:tcPr>
          <w:p w:rsidR="00CE41A5" w:rsidRPr="004C4C4B" w:rsidRDefault="00CE41A5" w:rsidP="00CE41A5">
            <w:pPr>
              <w:numPr>
                <w:ilvl w:val="0"/>
                <w:numId w:val="5"/>
              </w:numPr>
              <w:spacing w:line="276" w:lineRule="auto"/>
              <w:contextualSpacing/>
              <w:rPr>
                <w:rFonts w:ascii="Calibri" w:hAnsi="Calibri" w:cs="Calibri"/>
                <w:sz w:val="22"/>
                <w:szCs w:val="22"/>
              </w:rPr>
            </w:pPr>
            <w:r w:rsidRPr="004C4C4B">
              <w:rPr>
                <w:rFonts w:ascii="Calibri" w:hAnsi="Calibri" w:cs="Calibri"/>
                <w:sz w:val="22"/>
                <w:szCs w:val="22"/>
              </w:rPr>
              <w:t>Le TMS optimise-t-il :</w:t>
            </w:r>
          </w:p>
        </w:tc>
        <w:tc>
          <w:tcPr>
            <w:tcW w:w="4819" w:type="dxa"/>
            <w:tcBorders>
              <w:top w:val="single" w:sz="4" w:space="0" w:color="auto"/>
              <w:left w:val="single" w:sz="4" w:space="0" w:color="auto"/>
              <w:bottom w:val="nil"/>
              <w:right w:val="single" w:sz="4" w:space="0" w:color="auto"/>
            </w:tcBorders>
          </w:tcPr>
          <w:p w:rsidR="00CE41A5" w:rsidRPr="004C4C4B" w:rsidRDefault="00CE41A5" w:rsidP="00CE41A5">
            <w:pPr>
              <w:spacing w:line="276" w:lineRule="auto"/>
              <w:contextualSpacing/>
              <w:rPr>
                <w:rFonts w:ascii="Calibri" w:hAnsi="Calibri" w:cs="Calibri"/>
                <w:sz w:val="22"/>
                <w:szCs w:val="22"/>
              </w:rPr>
            </w:pPr>
          </w:p>
        </w:tc>
      </w:tr>
      <w:tr w:rsidR="00CE41A5" w:rsidRPr="004C4C4B" w:rsidTr="001A632E">
        <w:tc>
          <w:tcPr>
            <w:tcW w:w="5599" w:type="dxa"/>
            <w:tcBorders>
              <w:top w:val="nil"/>
              <w:left w:val="single" w:sz="4" w:space="0" w:color="auto"/>
              <w:bottom w:val="nil"/>
              <w:right w:val="single" w:sz="4" w:space="0" w:color="auto"/>
            </w:tcBorders>
          </w:tcPr>
          <w:p w:rsidR="00CE41A5" w:rsidRPr="004C4C4B" w:rsidRDefault="00CE41A5" w:rsidP="00CE41A5">
            <w:pPr>
              <w:spacing w:line="276" w:lineRule="auto"/>
              <w:ind w:left="567"/>
              <w:contextualSpacing/>
              <w:rPr>
                <w:rFonts w:ascii="Calibri" w:hAnsi="Calibri" w:cs="Calibri"/>
                <w:sz w:val="22"/>
                <w:szCs w:val="22"/>
              </w:rPr>
            </w:pPr>
            <w:r w:rsidRPr="004C4C4B">
              <w:rPr>
                <w:rFonts w:ascii="Calibri" w:hAnsi="Calibri" w:cs="Calibri"/>
                <w:sz w:val="22"/>
                <w:szCs w:val="22"/>
              </w:rPr>
              <w:t>- les tournées de collecte/distribution ? (O/N)</w:t>
            </w:r>
          </w:p>
        </w:tc>
        <w:tc>
          <w:tcPr>
            <w:tcW w:w="4819" w:type="dxa"/>
            <w:tcBorders>
              <w:top w:val="nil"/>
              <w:left w:val="single" w:sz="4" w:space="0" w:color="auto"/>
              <w:bottom w:val="nil"/>
              <w:right w:val="single" w:sz="4" w:space="0" w:color="auto"/>
            </w:tcBorders>
          </w:tcPr>
          <w:p w:rsidR="000C13E8" w:rsidRDefault="00AE0984" w:rsidP="00AE0984">
            <w:pPr>
              <w:spacing w:line="276" w:lineRule="auto"/>
              <w:contextualSpacing/>
              <w:rPr>
                <w:rFonts w:ascii="Calibri" w:hAnsi="Calibri" w:cs="Calibri"/>
                <w:sz w:val="22"/>
                <w:szCs w:val="22"/>
              </w:rPr>
            </w:pPr>
            <w:r w:rsidRPr="004C4C4B">
              <w:rPr>
                <w:rFonts w:ascii="Calibri" w:hAnsi="Calibri" w:cs="Calibri"/>
                <w:sz w:val="22"/>
                <w:szCs w:val="22"/>
              </w:rPr>
              <w:t>O</w:t>
            </w:r>
            <w:r w:rsidR="006F1AA7">
              <w:rPr>
                <w:rFonts w:ascii="Calibri" w:hAnsi="Calibri" w:cs="Calibri"/>
                <w:sz w:val="22"/>
                <w:szCs w:val="22"/>
              </w:rPr>
              <w:t>ui :</w:t>
            </w:r>
            <w:r w:rsidRPr="004C4C4B">
              <w:rPr>
                <w:rFonts w:ascii="Calibri" w:hAnsi="Calibri" w:cs="Calibri"/>
                <w:sz w:val="22"/>
                <w:szCs w:val="22"/>
              </w:rPr>
              <w:t xml:space="preserve"> Le système prend les livraisons (par exemple via une interface SAP) comme entrée et les optimise dans les transports. </w:t>
            </w:r>
            <w:r w:rsidR="00A76931">
              <w:rPr>
                <w:rFonts w:ascii="Calibri" w:hAnsi="Calibri" w:cs="Calibri"/>
                <w:sz w:val="22"/>
                <w:szCs w:val="22"/>
              </w:rPr>
              <w:t>L'</w:t>
            </w:r>
            <w:r w:rsidRPr="004C4C4B">
              <w:rPr>
                <w:rFonts w:ascii="Calibri" w:hAnsi="Calibri" w:cs="Calibri"/>
                <w:sz w:val="22"/>
                <w:szCs w:val="22"/>
              </w:rPr>
              <w:t xml:space="preserve">optimisation est basée sur le calcul de distance, les restrictions de temps, les contraintes de capacité, le type de camion requis, l'optimisation des </w:t>
            </w:r>
            <w:r w:rsidR="00435AC8" w:rsidRPr="004C4C4B">
              <w:rPr>
                <w:rFonts w:ascii="Calibri" w:hAnsi="Calibri" w:cs="Calibri"/>
                <w:sz w:val="22"/>
                <w:szCs w:val="22"/>
              </w:rPr>
              <w:t>coûts,</w:t>
            </w:r>
            <w:r w:rsidR="00FE19AD" w:rsidRPr="004C4C4B">
              <w:rPr>
                <w:rFonts w:ascii="Calibri" w:hAnsi="Calibri" w:cs="Calibri"/>
                <w:sz w:val="22"/>
                <w:szCs w:val="22"/>
              </w:rPr>
              <w:t xml:space="preserve"> etc</w:t>
            </w:r>
            <w:r w:rsidRPr="004C4C4B">
              <w:rPr>
                <w:rFonts w:ascii="Calibri" w:hAnsi="Calibri" w:cs="Calibri"/>
                <w:sz w:val="22"/>
                <w:szCs w:val="22"/>
              </w:rPr>
              <w:t xml:space="preserve">.). </w:t>
            </w:r>
            <w:r w:rsidR="000C13E8">
              <w:rPr>
                <w:rFonts w:ascii="Calibri" w:hAnsi="Calibri" w:cs="Calibri"/>
                <w:sz w:val="22"/>
                <w:szCs w:val="22"/>
              </w:rPr>
              <w:t>Possibilité d'o</w:t>
            </w:r>
            <w:r w:rsidRPr="004C4C4B">
              <w:rPr>
                <w:rFonts w:ascii="Calibri" w:hAnsi="Calibri" w:cs="Calibri"/>
                <w:sz w:val="22"/>
                <w:szCs w:val="22"/>
              </w:rPr>
              <w:t xml:space="preserve">ptimiser à l'aide de scénarios multi-pick et multi-drop. </w:t>
            </w:r>
          </w:p>
          <w:p w:rsidR="00AE0984" w:rsidRPr="004C4C4B" w:rsidRDefault="000C13E8" w:rsidP="00AE0984">
            <w:pPr>
              <w:spacing w:line="276" w:lineRule="auto"/>
              <w:contextualSpacing/>
              <w:rPr>
                <w:rFonts w:ascii="Calibri" w:hAnsi="Calibri" w:cs="Calibri"/>
                <w:sz w:val="22"/>
                <w:szCs w:val="22"/>
              </w:rPr>
            </w:pPr>
            <w:r>
              <w:rPr>
                <w:rFonts w:ascii="Calibri" w:hAnsi="Calibri" w:cs="Calibri"/>
                <w:sz w:val="22"/>
                <w:szCs w:val="22"/>
              </w:rPr>
              <w:t>F</w:t>
            </w:r>
            <w:r w:rsidR="00AE0984" w:rsidRPr="004C4C4B">
              <w:rPr>
                <w:rFonts w:ascii="Calibri" w:hAnsi="Calibri" w:cs="Calibri"/>
                <w:sz w:val="22"/>
                <w:szCs w:val="22"/>
              </w:rPr>
              <w:t xml:space="preserve">onctionnalité de planification manuelle pour les transporteurs </w:t>
            </w:r>
            <w:r>
              <w:rPr>
                <w:rFonts w:ascii="Calibri" w:hAnsi="Calibri" w:cs="Calibri"/>
                <w:sz w:val="22"/>
                <w:szCs w:val="22"/>
              </w:rPr>
              <w:t>ayant</w:t>
            </w:r>
            <w:r w:rsidR="00AE0984" w:rsidRPr="004C4C4B">
              <w:rPr>
                <w:rFonts w:ascii="Calibri" w:hAnsi="Calibri" w:cs="Calibri"/>
                <w:sz w:val="22"/>
                <w:szCs w:val="22"/>
              </w:rPr>
              <w:t xml:space="preserve"> la possibilité de regrouper les envois LTL via un seul camion.</w:t>
            </w:r>
          </w:p>
          <w:p w:rsidR="00AE0984" w:rsidRPr="004C4C4B" w:rsidRDefault="000C13E8" w:rsidP="008D6D2F">
            <w:pPr>
              <w:spacing w:line="276" w:lineRule="auto"/>
              <w:contextualSpacing/>
              <w:rPr>
                <w:rFonts w:ascii="Calibri" w:hAnsi="Calibri" w:cs="Calibri"/>
                <w:sz w:val="22"/>
                <w:szCs w:val="22"/>
              </w:rPr>
            </w:pPr>
            <w:r>
              <w:rPr>
                <w:rFonts w:ascii="Calibri" w:hAnsi="Calibri" w:cs="Calibri"/>
                <w:sz w:val="22"/>
                <w:szCs w:val="22"/>
              </w:rPr>
              <w:t>Autre option</w:t>
            </w:r>
            <w:r w:rsidR="008D6D2F" w:rsidRPr="004C4C4B">
              <w:rPr>
                <w:rFonts w:ascii="Calibri" w:hAnsi="Calibri" w:cs="Calibri"/>
                <w:sz w:val="22"/>
                <w:szCs w:val="22"/>
              </w:rPr>
              <w:t> :</w:t>
            </w:r>
            <w:r w:rsidR="00AE0984" w:rsidRPr="004C4C4B">
              <w:rPr>
                <w:rFonts w:ascii="Calibri" w:hAnsi="Calibri" w:cs="Calibri"/>
                <w:sz w:val="22"/>
                <w:szCs w:val="22"/>
              </w:rPr>
              <w:t xml:space="preserve"> la visualisation du regroupement optimisé des charges, y compris les données de base complexes pour le chargement de transports/produits/matériaux spécifiques, etc. </w:t>
            </w:r>
          </w:p>
          <w:p w:rsidR="008D6D2F" w:rsidRPr="004C4C4B" w:rsidRDefault="008D6D2F" w:rsidP="008D6D2F">
            <w:pPr>
              <w:spacing w:line="276" w:lineRule="auto"/>
              <w:contextualSpacing/>
              <w:rPr>
                <w:rFonts w:ascii="Calibri" w:hAnsi="Calibri" w:cs="Calibri"/>
                <w:sz w:val="22"/>
                <w:szCs w:val="22"/>
              </w:rPr>
            </w:pPr>
          </w:p>
        </w:tc>
      </w:tr>
      <w:tr w:rsidR="00CE41A5" w:rsidRPr="004C4C4B" w:rsidTr="001A632E">
        <w:tc>
          <w:tcPr>
            <w:tcW w:w="5599" w:type="dxa"/>
            <w:tcBorders>
              <w:top w:val="nil"/>
              <w:left w:val="single" w:sz="4" w:space="0" w:color="auto"/>
              <w:bottom w:val="nil"/>
              <w:right w:val="single" w:sz="4" w:space="0" w:color="auto"/>
            </w:tcBorders>
          </w:tcPr>
          <w:p w:rsidR="00CE41A5" w:rsidRPr="004C4C4B" w:rsidRDefault="00CE41A5" w:rsidP="00CE41A5">
            <w:pPr>
              <w:spacing w:line="276" w:lineRule="auto"/>
              <w:ind w:left="567"/>
              <w:contextualSpacing/>
              <w:rPr>
                <w:rFonts w:ascii="Calibri" w:hAnsi="Calibri" w:cs="Calibri"/>
                <w:sz w:val="22"/>
                <w:szCs w:val="22"/>
              </w:rPr>
            </w:pPr>
            <w:r w:rsidRPr="004C4C4B">
              <w:rPr>
                <w:rFonts w:ascii="Calibri" w:hAnsi="Calibri" w:cs="Calibri"/>
                <w:sz w:val="22"/>
                <w:szCs w:val="22"/>
              </w:rPr>
              <w:t>- les tournées de livraison aux particuliers ? (O/N)</w:t>
            </w:r>
          </w:p>
        </w:tc>
        <w:tc>
          <w:tcPr>
            <w:tcW w:w="4819" w:type="dxa"/>
            <w:tcBorders>
              <w:top w:val="nil"/>
              <w:left w:val="single" w:sz="4" w:space="0" w:color="auto"/>
              <w:bottom w:val="nil"/>
              <w:right w:val="single" w:sz="4" w:space="0" w:color="auto"/>
            </w:tcBorders>
          </w:tcPr>
          <w:p w:rsidR="00CE41A5" w:rsidRPr="004C4C4B" w:rsidRDefault="00E915FC" w:rsidP="00CE41A5">
            <w:pPr>
              <w:spacing w:line="276" w:lineRule="auto"/>
              <w:contextualSpacing/>
              <w:rPr>
                <w:rFonts w:ascii="Calibri" w:hAnsi="Calibri" w:cs="Calibri"/>
                <w:sz w:val="22"/>
                <w:szCs w:val="22"/>
              </w:rPr>
            </w:pPr>
            <w:r w:rsidRPr="004C4C4B">
              <w:rPr>
                <w:rFonts w:ascii="Calibri" w:hAnsi="Calibri" w:cs="Calibri"/>
                <w:sz w:val="22"/>
                <w:szCs w:val="22"/>
              </w:rPr>
              <w:t>N</w:t>
            </w:r>
            <w:r w:rsidR="000C13E8">
              <w:rPr>
                <w:rFonts w:ascii="Calibri" w:hAnsi="Calibri" w:cs="Calibri"/>
                <w:sz w:val="22"/>
                <w:szCs w:val="22"/>
              </w:rPr>
              <w:t>on</w:t>
            </w:r>
          </w:p>
          <w:p w:rsidR="00AE0984" w:rsidRPr="004C4C4B" w:rsidRDefault="00AE0984" w:rsidP="00CE41A5">
            <w:pPr>
              <w:spacing w:line="276" w:lineRule="auto"/>
              <w:contextualSpacing/>
              <w:rPr>
                <w:rFonts w:ascii="Calibri" w:hAnsi="Calibri" w:cs="Calibri"/>
                <w:sz w:val="22"/>
                <w:szCs w:val="22"/>
              </w:rPr>
            </w:pPr>
          </w:p>
        </w:tc>
      </w:tr>
      <w:tr w:rsidR="00CE41A5" w:rsidRPr="004C4C4B" w:rsidTr="001A632E">
        <w:tc>
          <w:tcPr>
            <w:tcW w:w="5599" w:type="dxa"/>
            <w:tcBorders>
              <w:top w:val="nil"/>
              <w:left w:val="single" w:sz="4" w:space="0" w:color="auto"/>
              <w:bottom w:val="nil"/>
              <w:right w:val="single" w:sz="4" w:space="0" w:color="auto"/>
            </w:tcBorders>
          </w:tcPr>
          <w:p w:rsidR="00CE41A5" w:rsidRPr="004C4C4B" w:rsidRDefault="00CE41A5" w:rsidP="00CE41A5">
            <w:pPr>
              <w:spacing w:line="276" w:lineRule="auto"/>
              <w:ind w:left="567"/>
              <w:contextualSpacing/>
              <w:rPr>
                <w:rFonts w:ascii="Calibri" w:hAnsi="Calibri" w:cs="Calibri"/>
                <w:sz w:val="22"/>
                <w:szCs w:val="22"/>
              </w:rPr>
            </w:pPr>
            <w:r w:rsidRPr="004C4C4B">
              <w:rPr>
                <w:rFonts w:ascii="Calibri" w:hAnsi="Calibri" w:cs="Calibri"/>
                <w:sz w:val="22"/>
                <w:szCs w:val="22"/>
              </w:rPr>
              <w:t>- la gestion des quais ? (O/N)</w:t>
            </w:r>
          </w:p>
          <w:p w:rsidR="00BB2569" w:rsidRPr="004C4C4B" w:rsidRDefault="00BB2569" w:rsidP="00CE41A5">
            <w:pPr>
              <w:spacing w:line="276" w:lineRule="auto"/>
              <w:ind w:left="567"/>
              <w:contextualSpacing/>
              <w:rPr>
                <w:rFonts w:ascii="Calibri" w:hAnsi="Calibri" w:cs="Calibri"/>
                <w:sz w:val="22"/>
                <w:szCs w:val="22"/>
              </w:rPr>
            </w:pPr>
          </w:p>
          <w:p w:rsidR="00BB2569" w:rsidRPr="004C4C4B" w:rsidRDefault="00BB2569" w:rsidP="00CE41A5">
            <w:pPr>
              <w:spacing w:line="276" w:lineRule="auto"/>
              <w:ind w:left="567"/>
              <w:contextualSpacing/>
              <w:rPr>
                <w:rFonts w:ascii="Calibri" w:hAnsi="Calibri" w:cs="Calibri"/>
                <w:sz w:val="22"/>
                <w:szCs w:val="22"/>
              </w:rPr>
            </w:pPr>
          </w:p>
          <w:p w:rsidR="00BB2569" w:rsidRPr="004C4C4B" w:rsidRDefault="00BB2569" w:rsidP="00CE41A5">
            <w:pPr>
              <w:spacing w:line="276" w:lineRule="auto"/>
              <w:ind w:left="567"/>
              <w:contextualSpacing/>
              <w:rPr>
                <w:rFonts w:ascii="Calibri" w:hAnsi="Calibri" w:cs="Calibri"/>
                <w:sz w:val="22"/>
                <w:szCs w:val="22"/>
              </w:rPr>
            </w:pPr>
          </w:p>
          <w:p w:rsidR="00BB2569" w:rsidRPr="004C4C4B" w:rsidRDefault="00BB2569" w:rsidP="00CE41A5">
            <w:pPr>
              <w:spacing w:line="276" w:lineRule="auto"/>
              <w:ind w:left="567"/>
              <w:contextualSpacing/>
              <w:rPr>
                <w:rFonts w:ascii="Calibri" w:hAnsi="Calibri" w:cs="Calibri"/>
                <w:sz w:val="22"/>
                <w:szCs w:val="22"/>
              </w:rPr>
            </w:pPr>
          </w:p>
          <w:p w:rsidR="00BB2569" w:rsidRPr="004C4C4B" w:rsidRDefault="00BB2569" w:rsidP="00CE41A5">
            <w:pPr>
              <w:spacing w:line="276" w:lineRule="auto"/>
              <w:ind w:left="567"/>
              <w:contextualSpacing/>
              <w:rPr>
                <w:rFonts w:ascii="Calibri" w:hAnsi="Calibri" w:cs="Calibri"/>
                <w:sz w:val="22"/>
                <w:szCs w:val="22"/>
              </w:rPr>
            </w:pPr>
          </w:p>
          <w:p w:rsidR="00BB2569" w:rsidRPr="004C4C4B" w:rsidRDefault="00BB2569" w:rsidP="00CE41A5">
            <w:pPr>
              <w:spacing w:line="276" w:lineRule="auto"/>
              <w:ind w:left="567"/>
              <w:contextualSpacing/>
              <w:rPr>
                <w:rFonts w:ascii="Calibri" w:hAnsi="Calibri" w:cs="Calibri"/>
                <w:sz w:val="22"/>
                <w:szCs w:val="22"/>
              </w:rPr>
            </w:pPr>
          </w:p>
          <w:p w:rsidR="00BB2569" w:rsidRPr="004C4C4B" w:rsidRDefault="00BB2569" w:rsidP="00CE41A5">
            <w:pPr>
              <w:spacing w:line="276" w:lineRule="auto"/>
              <w:ind w:left="567"/>
              <w:contextualSpacing/>
              <w:rPr>
                <w:rFonts w:ascii="Calibri" w:hAnsi="Calibri" w:cs="Calibri"/>
                <w:sz w:val="22"/>
                <w:szCs w:val="22"/>
              </w:rPr>
            </w:pPr>
          </w:p>
          <w:p w:rsidR="00BB2569" w:rsidRPr="004C4C4B" w:rsidRDefault="00BB2569" w:rsidP="00946775">
            <w:pPr>
              <w:spacing w:line="276" w:lineRule="auto"/>
              <w:contextualSpacing/>
              <w:rPr>
                <w:rFonts w:ascii="Calibri" w:hAnsi="Calibri" w:cs="Calibri"/>
                <w:sz w:val="22"/>
                <w:szCs w:val="22"/>
              </w:rPr>
            </w:pPr>
          </w:p>
          <w:p w:rsidR="00BB2569" w:rsidRPr="004C4C4B" w:rsidRDefault="00BB2569" w:rsidP="00CE41A5">
            <w:pPr>
              <w:spacing w:line="276" w:lineRule="auto"/>
              <w:ind w:left="567"/>
              <w:contextualSpacing/>
              <w:rPr>
                <w:rFonts w:ascii="Calibri" w:hAnsi="Calibri" w:cs="Calibri"/>
                <w:sz w:val="22"/>
                <w:szCs w:val="22"/>
              </w:rPr>
            </w:pPr>
            <w:r w:rsidRPr="004C4C4B">
              <w:rPr>
                <w:rFonts w:ascii="Calibri" w:hAnsi="Calibri" w:cs="Calibri"/>
                <w:sz w:val="22"/>
                <w:szCs w:val="22"/>
              </w:rPr>
              <w:t>- les prises de RDV avec les transporteurs ? (O/N)</w:t>
            </w:r>
          </w:p>
          <w:p w:rsidR="00BB2569" w:rsidRPr="004C4C4B" w:rsidRDefault="00BB2569" w:rsidP="00CE41A5">
            <w:pPr>
              <w:spacing w:line="276" w:lineRule="auto"/>
              <w:ind w:left="567"/>
              <w:contextualSpacing/>
              <w:rPr>
                <w:rFonts w:ascii="Calibri" w:hAnsi="Calibri" w:cs="Calibri"/>
                <w:sz w:val="22"/>
                <w:szCs w:val="22"/>
              </w:rPr>
            </w:pPr>
            <w:r w:rsidRPr="004C4C4B">
              <w:rPr>
                <w:rFonts w:ascii="Calibri" w:hAnsi="Calibri" w:cs="Calibri"/>
                <w:sz w:val="22"/>
                <w:szCs w:val="22"/>
              </w:rPr>
              <w:t>- autres</w:t>
            </w:r>
          </w:p>
        </w:tc>
        <w:tc>
          <w:tcPr>
            <w:tcW w:w="4819" w:type="dxa"/>
            <w:tcBorders>
              <w:top w:val="nil"/>
              <w:left w:val="single" w:sz="4" w:space="0" w:color="auto"/>
              <w:bottom w:val="nil"/>
              <w:right w:val="single" w:sz="4" w:space="0" w:color="auto"/>
            </w:tcBorders>
          </w:tcPr>
          <w:p w:rsidR="00CE41A5" w:rsidRPr="004C4C4B" w:rsidRDefault="00AE0984" w:rsidP="00862858">
            <w:pPr>
              <w:spacing w:line="276" w:lineRule="auto"/>
              <w:contextualSpacing/>
              <w:rPr>
                <w:rFonts w:ascii="Calibri" w:hAnsi="Calibri" w:cs="Calibri"/>
                <w:sz w:val="22"/>
                <w:szCs w:val="22"/>
              </w:rPr>
            </w:pPr>
            <w:r w:rsidRPr="004C4C4B">
              <w:rPr>
                <w:rFonts w:ascii="Calibri" w:hAnsi="Calibri" w:cs="Calibri"/>
                <w:sz w:val="22"/>
                <w:szCs w:val="22"/>
              </w:rPr>
              <w:lastRenderedPageBreak/>
              <w:t>O</w:t>
            </w:r>
            <w:r w:rsidR="000C13E8">
              <w:rPr>
                <w:rFonts w:ascii="Calibri" w:hAnsi="Calibri" w:cs="Calibri"/>
                <w:sz w:val="22"/>
                <w:szCs w:val="22"/>
              </w:rPr>
              <w:t>ui, via l</w:t>
            </w:r>
            <w:r w:rsidRPr="004C4C4B">
              <w:rPr>
                <w:rFonts w:ascii="Calibri" w:hAnsi="Calibri" w:cs="Calibri"/>
                <w:sz w:val="22"/>
                <w:szCs w:val="22"/>
              </w:rPr>
              <w:t xml:space="preserve">e module Dock Scheduling </w:t>
            </w:r>
            <w:r w:rsidR="00862858">
              <w:rPr>
                <w:rFonts w:ascii="Calibri" w:hAnsi="Calibri" w:cs="Calibri"/>
                <w:sz w:val="22"/>
                <w:szCs w:val="22"/>
              </w:rPr>
              <w:t xml:space="preserve">(ou </w:t>
            </w:r>
            <w:r w:rsidRPr="004C4C4B">
              <w:rPr>
                <w:rFonts w:ascii="Calibri" w:hAnsi="Calibri" w:cs="Calibri"/>
                <w:sz w:val="22"/>
                <w:szCs w:val="22"/>
              </w:rPr>
              <w:t xml:space="preserve">Time-Slot-Management) </w:t>
            </w:r>
            <w:r w:rsidR="00862858">
              <w:rPr>
                <w:rFonts w:ascii="Calibri" w:hAnsi="Calibri" w:cs="Calibri"/>
                <w:sz w:val="22"/>
                <w:szCs w:val="22"/>
              </w:rPr>
              <w:t xml:space="preserve">qui </w:t>
            </w:r>
            <w:r w:rsidRPr="004C4C4B">
              <w:rPr>
                <w:rFonts w:ascii="Calibri" w:hAnsi="Calibri" w:cs="Calibri"/>
                <w:sz w:val="22"/>
                <w:szCs w:val="22"/>
              </w:rPr>
              <w:t>permet à cha</w:t>
            </w:r>
            <w:r w:rsidR="00862858">
              <w:rPr>
                <w:rFonts w:ascii="Calibri" w:hAnsi="Calibri" w:cs="Calibri"/>
                <w:sz w:val="22"/>
                <w:szCs w:val="22"/>
              </w:rPr>
              <w:t xml:space="preserve">que site </w:t>
            </w:r>
            <w:r w:rsidRPr="004C4C4B">
              <w:rPr>
                <w:rFonts w:ascii="Calibri" w:hAnsi="Calibri" w:cs="Calibri"/>
                <w:sz w:val="22"/>
                <w:szCs w:val="22"/>
              </w:rPr>
              <w:t xml:space="preserve">du client de définir sa propre capacité de chargement/déchargement pour les flux entrants et </w:t>
            </w:r>
            <w:r w:rsidRPr="004C4C4B">
              <w:rPr>
                <w:rFonts w:ascii="Calibri" w:hAnsi="Calibri" w:cs="Calibri"/>
                <w:sz w:val="22"/>
                <w:szCs w:val="22"/>
              </w:rPr>
              <w:lastRenderedPageBreak/>
              <w:t xml:space="preserve">sortants. </w:t>
            </w:r>
            <w:r w:rsidR="00862858">
              <w:rPr>
                <w:rFonts w:ascii="Calibri" w:hAnsi="Calibri" w:cs="Calibri"/>
                <w:sz w:val="22"/>
                <w:szCs w:val="22"/>
              </w:rPr>
              <w:t>Le tout étant visible pour</w:t>
            </w:r>
            <w:r w:rsidRPr="004C4C4B">
              <w:rPr>
                <w:rFonts w:ascii="Calibri" w:hAnsi="Calibri" w:cs="Calibri"/>
                <w:sz w:val="22"/>
                <w:szCs w:val="22"/>
              </w:rPr>
              <w:t xml:space="preserve"> les parties concernées.</w:t>
            </w:r>
            <w:r w:rsidR="00862858">
              <w:rPr>
                <w:rFonts w:ascii="Calibri" w:hAnsi="Calibri" w:cs="Calibri"/>
                <w:sz w:val="22"/>
                <w:szCs w:val="22"/>
              </w:rPr>
              <w:t xml:space="preserve"> Ce</w:t>
            </w:r>
            <w:r w:rsidRPr="004C4C4B">
              <w:rPr>
                <w:rFonts w:ascii="Calibri" w:hAnsi="Calibri" w:cs="Calibri"/>
                <w:sz w:val="22"/>
                <w:szCs w:val="22"/>
              </w:rPr>
              <w:t xml:space="preserve"> module Dock Scheduling peut être utilisé par toutes les parties impliquées dans le processus </w:t>
            </w:r>
          </w:p>
          <w:p w:rsidR="00AE0984" w:rsidRDefault="00AE0984" w:rsidP="00862858">
            <w:pPr>
              <w:spacing w:line="276" w:lineRule="auto"/>
              <w:contextualSpacing/>
              <w:rPr>
                <w:rFonts w:ascii="Calibri" w:hAnsi="Calibri" w:cs="Calibri"/>
                <w:sz w:val="22"/>
                <w:szCs w:val="22"/>
              </w:rPr>
            </w:pPr>
          </w:p>
          <w:p w:rsidR="00946775" w:rsidRPr="004C4C4B" w:rsidRDefault="00946775" w:rsidP="00862858">
            <w:pPr>
              <w:spacing w:line="276" w:lineRule="auto"/>
              <w:contextualSpacing/>
              <w:rPr>
                <w:rFonts w:ascii="Calibri" w:hAnsi="Calibri" w:cs="Calibri"/>
                <w:sz w:val="22"/>
                <w:szCs w:val="22"/>
              </w:rPr>
            </w:pPr>
            <w:r w:rsidRPr="00946775">
              <w:rPr>
                <w:rFonts w:ascii="Calibri" w:hAnsi="Calibri" w:cs="Calibri"/>
                <w:sz w:val="22"/>
                <w:szCs w:val="22"/>
              </w:rPr>
              <w:t>O</w:t>
            </w:r>
            <w:r>
              <w:rPr>
                <w:rFonts w:ascii="Calibri" w:hAnsi="Calibri" w:cs="Calibri"/>
                <w:sz w:val="22"/>
                <w:szCs w:val="22"/>
              </w:rPr>
              <w:t>ui : S</w:t>
            </w:r>
            <w:r w:rsidRPr="00946775">
              <w:rPr>
                <w:rFonts w:ascii="Calibri" w:hAnsi="Calibri" w:cs="Calibri"/>
                <w:sz w:val="22"/>
                <w:szCs w:val="22"/>
              </w:rPr>
              <w:t>ystème de gestion des tranches horaires couvr</w:t>
            </w:r>
            <w:r>
              <w:rPr>
                <w:rFonts w:ascii="Calibri" w:hAnsi="Calibri" w:cs="Calibri"/>
                <w:sz w:val="22"/>
                <w:szCs w:val="22"/>
              </w:rPr>
              <w:t>ant</w:t>
            </w:r>
            <w:r w:rsidRPr="00946775">
              <w:rPr>
                <w:rFonts w:ascii="Calibri" w:hAnsi="Calibri" w:cs="Calibri"/>
                <w:sz w:val="22"/>
                <w:szCs w:val="22"/>
              </w:rPr>
              <w:t xml:space="preserve"> également les fonctionnalités de gestion des dépôts</w:t>
            </w:r>
            <w:r>
              <w:rPr>
                <w:rFonts w:ascii="Calibri" w:hAnsi="Calibri" w:cs="Calibri"/>
                <w:sz w:val="22"/>
                <w:szCs w:val="22"/>
              </w:rPr>
              <w:t>.</w:t>
            </w:r>
          </w:p>
        </w:tc>
      </w:tr>
      <w:tr w:rsidR="00CE41A5" w:rsidRPr="004C4C4B" w:rsidTr="001A632E">
        <w:tc>
          <w:tcPr>
            <w:tcW w:w="5599" w:type="dxa"/>
            <w:tcBorders>
              <w:top w:val="single" w:sz="4" w:space="0" w:color="auto"/>
              <w:left w:val="single" w:sz="4" w:space="0" w:color="auto"/>
              <w:bottom w:val="nil"/>
              <w:right w:val="single" w:sz="4" w:space="0" w:color="auto"/>
            </w:tcBorders>
          </w:tcPr>
          <w:p w:rsidR="00CE41A5" w:rsidRPr="004C4C4B" w:rsidRDefault="00CE41A5" w:rsidP="00CE41A5">
            <w:pPr>
              <w:numPr>
                <w:ilvl w:val="0"/>
                <w:numId w:val="5"/>
              </w:numPr>
              <w:spacing w:line="276" w:lineRule="auto"/>
              <w:contextualSpacing/>
              <w:rPr>
                <w:rFonts w:ascii="Calibri" w:hAnsi="Calibri" w:cs="Calibri"/>
                <w:sz w:val="22"/>
                <w:szCs w:val="22"/>
              </w:rPr>
            </w:pPr>
            <w:r w:rsidRPr="004C4C4B">
              <w:rPr>
                <w:rFonts w:ascii="Calibri" w:hAnsi="Calibri" w:cs="Calibri"/>
                <w:sz w:val="22"/>
                <w:szCs w:val="22"/>
              </w:rPr>
              <w:lastRenderedPageBreak/>
              <w:t>Le TMS propose-t-il un outil d’optimisation du chargement ? (O/N)</w:t>
            </w:r>
          </w:p>
          <w:p w:rsidR="00CE41A5" w:rsidRPr="004C4C4B" w:rsidRDefault="00CE41A5" w:rsidP="00CE41A5">
            <w:pPr>
              <w:spacing w:line="276" w:lineRule="auto"/>
              <w:ind w:left="360"/>
              <w:contextualSpacing/>
              <w:rPr>
                <w:rFonts w:ascii="Calibri" w:hAnsi="Calibri" w:cs="Calibri"/>
                <w:sz w:val="22"/>
                <w:szCs w:val="22"/>
              </w:rPr>
            </w:pPr>
            <w:r w:rsidRPr="004C4C4B">
              <w:rPr>
                <w:rFonts w:ascii="Calibri" w:hAnsi="Calibri" w:cs="Calibri"/>
                <w:sz w:val="22"/>
                <w:szCs w:val="22"/>
              </w:rPr>
              <w:t>- Si oui, avez-vous un partenaire sur le sujet ?</w:t>
            </w:r>
          </w:p>
        </w:tc>
        <w:tc>
          <w:tcPr>
            <w:tcW w:w="4819" w:type="dxa"/>
            <w:tcBorders>
              <w:top w:val="single" w:sz="4" w:space="0" w:color="auto"/>
              <w:left w:val="single" w:sz="4" w:space="0" w:color="auto"/>
              <w:bottom w:val="nil"/>
              <w:right w:val="single" w:sz="4" w:space="0" w:color="auto"/>
            </w:tcBorders>
          </w:tcPr>
          <w:p w:rsidR="00CE41A5" w:rsidRPr="004C4C4B" w:rsidRDefault="00B872A0" w:rsidP="00B872A0">
            <w:pPr>
              <w:spacing w:line="276" w:lineRule="auto"/>
              <w:contextualSpacing/>
              <w:rPr>
                <w:rFonts w:ascii="Calibri" w:hAnsi="Calibri" w:cs="Calibri"/>
                <w:sz w:val="22"/>
                <w:szCs w:val="22"/>
              </w:rPr>
            </w:pPr>
            <w:r w:rsidRPr="00B872A0">
              <w:rPr>
                <w:rFonts w:ascii="Calibri" w:hAnsi="Calibri" w:cs="Calibri"/>
                <w:sz w:val="22"/>
                <w:szCs w:val="22"/>
              </w:rPr>
              <w:t xml:space="preserve">Oui, </w:t>
            </w:r>
            <w:r>
              <w:rPr>
                <w:rFonts w:ascii="Calibri" w:hAnsi="Calibri" w:cs="Calibri"/>
                <w:sz w:val="22"/>
                <w:szCs w:val="22"/>
              </w:rPr>
              <w:t>en 3D via un partenariat avec Ortec (o</w:t>
            </w:r>
            <w:r w:rsidR="00AE0984" w:rsidRPr="004C4C4B">
              <w:rPr>
                <w:rFonts w:ascii="Calibri" w:hAnsi="Calibri" w:cs="Calibri"/>
                <w:sz w:val="22"/>
                <w:szCs w:val="22"/>
              </w:rPr>
              <w:t>ptimisation du chargement des caisses</w:t>
            </w:r>
            <w:r>
              <w:rPr>
                <w:rFonts w:ascii="Calibri" w:hAnsi="Calibri" w:cs="Calibri"/>
                <w:sz w:val="22"/>
                <w:szCs w:val="22"/>
              </w:rPr>
              <w:t xml:space="preserve">, de la </w:t>
            </w:r>
            <w:r w:rsidR="00AE0984" w:rsidRPr="004C4C4B">
              <w:rPr>
                <w:rFonts w:ascii="Calibri" w:hAnsi="Calibri" w:cs="Calibri"/>
                <w:sz w:val="22"/>
                <w:szCs w:val="22"/>
              </w:rPr>
              <w:t>construction de palettes</w:t>
            </w:r>
            <w:r>
              <w:rPr>
                <w:rFonts w:ascii="Calibri" w:hAnsi="Calibri" w:cs="Calibri"/>
                <w:sz w:val="22"/>
                <w:szCs w:val="22"/>
              </w:rPr>
              <w:t>, de</w:t>
            </w:r>
            <w:r w:rsidR="00AE0984" w:rsidRPr="004C4C4B">
              <w:rPr>
                <w:rFonts w:ascii="Calibri" w:hAnsi="Calibri" w:cs="Calibri"/>
                <w:sz w:val="22"/>
                <w:szCs w:val="22"/>
              </w:rPr>
              <w:t xml:space="preserve"> l'espace du véhicule</w:t>
            </w:r>
            <w:r>
              <w:rPr>
                <w:rFonts w:ascii="Calibri" w:hAnsi="Calibri" w:cs="Calibri"/>
                <w:sz w:val="22"/>
                <w:szCs w:val="22"/>
              </w:rPr>
              <w:t>)</w:t>
            </w:r>
          </w:p>
        </w:tc>
      </w:tr>
      <w:tr w:rsidR="00CE41A5" w:rsidRPr="004C4C4B" w:rsidTr="001A632E">
        <w:tc>
          <w:tcPr>
            <w:tcW w:w="5599" w:type="dxa"/>
            <w:tcBorders>
              <w:top w:val="single" w:sz="4" w:space="0" w:color="auto"/>
              <w:left w:val="single" w:sz="4" w:space="0" w:color="auto"/>
              <w:bottom w:val="nil"/>
              <w:right w:val="single" w:sz="4" w:space="0" w:color="auto"/>
            </w:tcBorders>
          </w:tcPr>
          <w:p w:rsidR="00CE41A5" w:rsidRPr="004C4C4B" w:rsidRDefault="00CE41A5" w:rsidP="00CE41A5">
            <w:pPr>
              <w:numPr>
                <w:ilvl w:val="0"/>
                <w:numId w:val="5"/>
              </w:numPr>
              <w:spacing w:line="276" w:lineRule="auto"/>
              <w:contextualSpacing/>
              <w:rPr>
                <w:rFonts w:ascii="Calibri" w:hAnsi="Calibri" w:cs="Calibri"/>
                <w:sz w:val="22"/>
                <w:szCs w:val="22"/>
              </w:rPr>
            </w:pPr>
            <w:r w:rsidRPr="004C4C4B">
              <w:rPr>
                <w:rFonts w:ascii="Calibri" w:hAnsi="Calibri" w:cs="Calibri"/>
                <w:sz w:val="22"/>
                <w:szCs w:val="22"/>
              </w:rPr>
              <w:t>Le TMS dispose-t-il en propre d’une version</w:t>
            </w:r>
          </w:p>
          <w:p w:rsidR="00CE41A5" w:rsidRPr="004C4C4B" w:rsidRDefault="00CE41A5" w:rsidP="00CE41A5">
            <w:pPr>
              <w:spacing w:line="276" w:lineRule="auto"/>
              <w:ind w:left="567"/>
              <w:contextualSpacing/>
              <w:rPr>
                <w:rFonts w:ascii="Calibri" w:hAnsi="Calibri" w:cs="Calibri"/>
                <w:sz w:val="22"/>
                <w:szCs w:val="22"/>
              </w:rPr>
            </w:pPr>
            <w:r w:rsidRPr="004C4C4B">
              <w:rPr>
                <w:rFonts w:ascii="Calibri" w:hAnsi="Calibri" w:cs="Calibri"/>
                <w:sz w:val="22"/>
                <w:szCs w:val="22"/>
              </w:rPr>
              <w:t>- pour système embarqué ? (O/N)</w:t>
            </w:r>
          </w:p>
          <w:p w:rsidR="00BB2569" w:rsidRPr="004C4C4B" w:rsidRDefault="00BB2569" w:rsidP="00CE41A5">
            <w:pPr>
              <w:spacing w:line="276" w:lineRule="auto"/>
              <w:ind w:left="567"/>
              <w:contextualSpacing/>
              <w:rPr>
                <w:rFonts w:ascii="Calibri" w:hAnsi="Calibri" w:cs="Calibri"/>
                <w:sz w:val="22"/>
                <w:szCs w:val="22"/>
              </w:rPr>
            </w:pPr>
          </w:p>
          <w:p w:rsidR="00BB2569" w:rsidRPr="004C4C4B" w:rsidRDefault="00BB2569" w:rsidP="00CE41A5">
            <w:pPr>
              <w:spacing w:line="276" w:lineRule="auto"/>
              <w:ind w:left="567"/>
              <w:contextualSpacing/>
              <w:rPr>
                <w:rFonts w:ascii="Calibri" w:hAnsi="Calibri" w:cs="Calibri"/>
                <w:sz w:val="22"/>
                <w:szCs w:val="22"/>
              </w:rPr>
            </w:pPr>
          </w:p>
          <w:p w:rsidR="00BB2569" w:rsidRPr="004C4C4B" w:rsidRDefault="00BB2569" w:rsidP="00CE41A5">
            <w:pPr>
              <w:spacing w:line="276" w:lineRule="auto"/>
              <w:ind w:left="567"/>
              <w:contextualSpacing/>
              <w:rPr>
                <w:rFonts w:ascii="Calibri" w:hAnsi="Calibri" w:cs="Calibri"/>
                <w:sz w:val="22"/>
                <w:szCs w:val="22"/>
              </w:rPr>
            </w:pPr>
          </w:p>
          <w:p w:rsidR="00BB2569" w:rsidRPr="004C4C4B" w:rsidRDefault="00BB2569" w:rsidP="00CE41A5">
            <w:pPr>
              <w:spacing w:line="276" w:lineRule="auto"/>
              <w:ind w:left="567"/>
              <w:contextualSpacing/>
              <w:rPr>
                <w:rFonts w:ascii="Calibri" w:hAnsi="Calibri" w:cs="Calibri"/>
                <w:sz w:val="22"/>
                <w:szCs w:val="22"/>
              </w:rPr>
            </w:pPr>
          </w:p>
          <w:p w:rsidR="00CE41A5" w:rsidRPr="004C4C4B" w:rsidRDefault="00CE41A5" w:rsidP="00CE41A5">
            <w:pPr>
              <w:spacing w:line="276" w:lineRule="auto"/>
              <w:ind w:left="567"/>
              <w:contextualSpacing/>
              <w:rPr>
                <w:rFonts w:ascii="Calibri" w:hAnsi="Calibri" w:cs="Calibri"/>
                <w:sz w:val="22"/>
                <w:szCs w:val="22"/>
              </w:rPr>
            </w:pPr>
            <w:r w:rsidRPr="004C4C4B">
              <w:rPr>
                <w:rFonts w:ascii="Calibri" w:hAnsi="Calibri" w:cs="Calibri"/>
                <w:sz w:val="22"/>
                <w:szCs w:val="22"/>
              </w:rPr>
              <w:t>- en application smartphone ? (O/N)</w:t>
            </w:r>
          </w:p>
          <w:p w:rsidR="00CE41A5" w:rsidRPr="004C4C4B" w:rsidRDefault="00CE41A5" w:rsidP="00CE41A5">
            <w:pPr>
              <w:spacing w:line="276" w:lineRule="auto"/>
              <w:ind w:left="360" w:right="-68"/>
              <w:contextualSpacing/>
              <w:rPr>
                <w:rFonts w:ascii="Calibri" w:hAnsi="Calibri" w:cs="Calibri"/>
                <w:sz w:val="22"/>
                <w:szCs w:val="22"/>
              </w:rPr>
            </w:pPr>
            <w:r w:rsidRPr="004C4C4B">
              <w:rPr>
                <w:rFonts w:ascii="Calibri" w:hAnsi="Calibri" w:cs="Calibri"/>
                <w:sz w:val="22"/>
                <w:szCs w:val="22"/>
              </w:rPr>
              <w:t>Si non, précisez un éventuel partenaire privilégié</w:t>
            </w:r>
          </w:p>
        </w:tc>
        <w:tc>
          <w:tcPr>
            <w:tcW w:w="4819" w:type="dxa"/>
            <w:tcBorders>
              <w:top w:val="single" w:sz="4" w:space="0" w:color="auto"/>
              <w:left w:val="single" w:sz="4" w:space="0" w:color="auto"/>
              <w:bottom w:val="nil"/>
              <w:right w:val="single" w:sz="4" w:space="0" w:color="auto"/>
            </w:tcBorders>
          </w:tcPr>
          <w:p w:rsidR="00B872A0" w:rsidRDefault="00B872A0" w:rsidP="00CE41A5">
            <w:pPr>
              <w:spacing w:line="276" w:lineRule="auto"/>
              <w:contextualSpacing/>
              <w:rPr>
                <w:rFonts w:ascii="Calibri" w:hAnsi="Calibri" w:cs="Calibri"/>
                <w:sz w:val="22"/>
                <w:szCs w:val="22"/>
              </w:rPr>
            </w:pPr>
          </w:p>
          <w:p w:rsidR="00CE41A5" w:rsidRPr="004C4C4B" w:rsidRDefault="00B872A0" w:rsidP="00CE41A5">
            <w:pPr>
              <w:spacing w:line="276" w:lineRule="auto"/>
              <w:contextualSpacing/>
              <w:rPr>
                <w:rFonts w:ascii="Calibri" w:hAnsi="Calibri" w:cs="Calibri"/>
                <w:sz w:val="22"/>
                <w:szCs w:val="22"/>
              </w:rPr>
            </w:pPr>
            <w:r>
              <w:rPr>
                <w:rFonts w:ascii="Calibri" w:hAnsi="Calibri" w:cs="Calibri"/>
                <w:sz w:val="22"/>
                <w:szCs w:val="22"/>
              </w:rPr>
              <w:t>O</w:t>
            </w:r>
            <w:r w:rsidR="00AE0984" w:rsidRPr="004C4C4B">
              <w:rPr>
                <w:rFonts w:ascii="Calibri" w:hAnsi="Calibri" w:cs="Calibri"/>
                <w:sz w:val="22"/>
                <w:szCs w:val="22"/>
              </w:rPr>
              <w:t>ui</w:t>
            </w:r>
            <w:r w:rsidR="00F601C4">
              <w:rPr>
                <w:rFonts w:ascii="Calibri" w:hAnsi="Calibri" w:cs="Calibri"/>
                <w:sz w:val="22"/>
                <w:szCs w:val="22"/>
              </w:rPr>
              <w:t xml:space="preserve">, le partenaire exclusif </w:t>
            </w:r>
            <w:r w:rsidR="00AE0984" w:rsidRPr="004C4C4B">
              <w:rPr>
                <w:rFonts w:ascii="Calibri" w:hAnsi="Calibri" w:cs="Calibri"/>
                <w:sz w:val="22"/>
                <w:szCs w:val="22"/>
              </w:rPr>
              <w:t>Sixfold</w:t>
            </w:r>
            <w:r w:rsidR="00F601C4">
              <w:rPr>
                <w:rFonts w:ascii="Calibri" w:hAnsi="Calibri" w:cs="Calibri"/>
                <w:sz w:val="22"/>
                <w:szCs w:val="22"/>
              </w:rPr>
              <w:t xml:space="preserve"> ayant </w:t>
            </w:r>
            <w:r w:rsidR="00AE0984" w:rsidRPr="004C4C4B">
              <w:rPr>
                <w:rFonts w:ascii="Calibri" w:hAnsi="Calibri" w:cs="Calibri"/>
                <w:sz w:val="22"/>
                <w:szCs w:val="22"/>
              </w:rPr>
              <w:t>déjà permis la mise en place d'un grand nombre de systèmes télématiques - TomTom, FleetBoard, Scania, Schmitz CargoBull, Dynafleet, Trimble, Transics, vehco, etc.</w:t>
            </w:r>
          </w:p>
          <w:p w:rsidR="00AE0984" w:rsidRPr="004C4C4B" w:rsidRDefault="00F601C4" w:rsidP="00CE41A5">
            <w:pPr>
              <w:spacing w:line="276" w:lineRule="auto"/>
              <w:contextualSpacing/>
              <w:rPr>
                <w:rFonts w:ascii="Calibri" w:hAnsi="Calibri" w:cs="Calibri"/>
                <w:sz w:val="22"/>
                <w:szCs w:val="22"/>
              </w:rPr>
            </w:pPr>
            <w:r>
              <w:rPr>
                <w:rFonts w:ascii="Calibri" w:hAnsi="Calibri" w:cs="Calibri"/>
                <w:sz w:val="22"/>
                <w:szCs w:val="22"/>
              </w:rPr>
              <w:t>Oui</w:t>
            </w:r>
          </w:p>
          <w:p w:rsidR="00CE41A5" w:rsidRPr="004C4C4B" w:rsidRDefault="00F601C4" w:rsidP="00CE41A5">
            <w:pPr>
              <w:spacing w:line="276" w:lineRule="auto"/>
              <w:contextualSpacing/>
              <w:rPr>
                <w:rFonts w:ascii="Calibri" w:hAnsi="Calibri" w:cs="Calibri"/>
                <w:sz w:val="22"/>
                <w:szCs w:val="22"/>
              </w:rPr>
            </w:pPr>
            <w:r>
              <w:rPr>
                <w:rFonts w:ascii="Calibri" w:hAnsi="Calibri" w:cs="Calibri"/>
                <w:sz w:val="22"/>
                <w:szCs w:val="22"/>
              </w:rPr>
              <w:t>-</w:t>
            </w:r>
          </w:p>
        </w:tc>
      </w:tr>
      <w:tr w:rsidR="00AE0984" w:rsidRPr="004C4C4B" w:rsidTr="001A632E">
        <w:tc>
          <w:tcPr>
            <w:tcW w:w="5599" w:type="dxa"/>
            <w:tcBorders>
              <w:top w:val="single" w:sz="4" w:space="0" w:color="auto"/>
              <w:left w:val="single" w:sz="4" w:space="0" w:color="auto"/>
              <w:bottom w:val="nil"/>
              <w:right w:val="single" w:sz="4" w:space="0" w:color="auto"/>
            </w:tcBorders>
          </w:tcPr>
          <w:p w:rsidR="00AE0984" w:rsidRPr="004C4C4B" w:rsidRDefault="00AE0984" w:rsidP="00AE0984">
            <w:pPr>
              <w:numPr>
                <w:ilvl w:val="0"/>
                <w:numId w:val="5"/>
              </w:numPr>
              <w:spacing w:line="276" w:lineRule="auto"/>
              <w:contextualSpacing/>
              <w:rPr>
                <w:rFonts w:ascii="Calibri" w:hAnsi="Calibri" w:cs="Calibri"/>
                <w:sz w:val="22"/>
                <w:szCs w:val="22"/>
              </w:rPr>
            </w:pPr>
            <w:r w:rsidRPr="004C4C4B">
              <w:rPr>
                <w:rFonts w:ascii="Calibri" w:hAnsi="Calibri" w:cs="Calibri"/>
                <w:sz w:val="22"/>
                <w:szCs w:val="22"/>
              </w:rPr>
              <w:t xml:space="preserve">Le TMS permet-il une traçabilité temps réel : </w:t>
            </w:r>
          </w:p>
          <w:p w:rsidR="00BB2569" w:rsidRPr="004C4C4B" w:rsidRDefault="00BB2569" w:rsidP="00BB2569">
            <w:pPr>
              <w:spacing w:line="276" w:lineRule="auto"/>
              <w:contextualSpacing/>
              <w:rPr>
                <w:rFonts w:ascii="Calibri" w:hAnsi="Calibri" w:cs="Calibri"/>
                <w:sz w:val="22"/>
                <w:szCs w:val="22"/>
              </w:rPr>
            </w:pPr>
            <w:r w:rsidRPr="004C4C4B">
              <w:rPr>
                <w:rFonts w:ascii="Calibri" w:hAnsi="Calibri" w:cs="Calibri"/>
                <w:sz w:val="22"/>
                <w:szCs w:val="22"/>
              </w:rPr>
              <w:t>- des marchandises ? (O/N)</w:t>
            </w:r>
          </w:p>
        </w:tc>
        <w:tc>
          <w:tcPr>
            <w:tcW w:w="4819" w:type="dxa"/>
            <w:tcBorders>
              <w:top w:val="single" w:sz="4" w:space="0" w:color="auto"/>
              <w:left w:val="single" w:sz="4" w:space="0" w:color="auto"/>
              <w:bottom w:val="nil"/>
              <w:right w:val="single" w:sz="4" w:space="0" w:color="auto"/>
            </w:tcBorders>
          </w:tcPr>
          <w:p w:rsidR="00F601C4" w:rsidRDefault="00F601C4" w:rsidP="00AE0984">
            <w:pPr>
              <w:spacing w:line="276" w:lineRule="auto"/>
              <w:contextualSpacing/>
              <w:rPr>
                <w:rFonts w:ascii="Calibri" w:hAnsi="Calibri" w:cs="Calibri"/>
                <w:sz w:val="22"/>
                <w:szCs w:val="22"/>
              </w:rPr>
            </w:pPr>
          </w:p>
          <w:p w:rsidR="00AE0984" w:rsidRPr="004C4C4B" w:rsidRDefault="00AE0984" w:rsidP="00AE0984">
            <w:pPr>
              <w:spacing w:line="276" w:lineRule="auto"/>
              <w:contextualSpacing/>
              <w:rPr>
                <w:rFonts w:ascii="Calibri" w:hAnsi="Calibri" w:cs="Calibri"/>
                <w:sz w:val="22"/>
                <w:szCs w:val="22"/>
              </w:rPr>
            </w:pPr>
            <w:r w:rsidRPr="004C4C4B">
              <w:rPr>
                <w:rFonts w:ascii="Calibri" w:hAnsi="Calibri" w:cs="Calibri"/>
                <w:sz w:val="22"/>
                <w:szCs w:val="22"/>
              </w:rPr>
              <w:t>Oui</w:t>
            </w:r>
            <w:r w:rsidR="00F601C4">
              <w:rPr>
                <w:rFonts w:ascii="Calibri" w:hAnsi="Calibri" w:cs="Calibri"/>
                <w:sz w:val="22"/>
                <w:szCs w:val="22"/>
              </w:rPr>
              <w:t>, via le</w:t>
            </w:r>
            <w:r w:rsidRPr="004C4C4B">
              <w:rPr>
                <w:rFonts w:ascii="Calibri" w:hAnsi="Calibri" w:cs="Calibri"/>
                <w:sz w:val="22"/>
                <w:szCs w:val="22"/>
              </w:rPr>
              <w:t xml:space="preserve"> module Tracking &amp; Visibility. La position actuelle, l'ETA, les messages d'état sont fournis à l'expéditeur</w:t>
            </w:r>
            <w:r w:rsidR="00F601C4">
              <w:rPr>
                <w:rFonts w:ascii="Calibri" w:hAnsi="Calibri" w:cs="Calibri"/>
                <w:sz w:val="22"/>
                <w:szCs w:val="22"/>
              </w:rPr>
              <w:t>, qui peut définir l</w:t>
            </w:r>
            <w:r w:rsidRPr="004C4C4B">
              <w:rPr>
                <w:rFonts w:ascii="Calibri" w:hAnsi="Calibri" w:cs="Calibri"/>
                <w:sz w:val="22"/>
                <w:szCs w:val="22"/>
              </w:rPr>
              <w:t>e nombre de messages d'état</w:t>
            </w:r>
          </w:p>
        </w:tc>
      </w:tr>
      <w:tr w:rsidR="00AE0984" w:rsidRPr="004C4C4B" w:rsidTr="001A632E">
        <w:tc>
          <w:tcPr>
            <w:tcW w:w="5599" w:type="dxa"/>
            <w:tcBorders>
              <w:top w:val="nil"/>
              <w:left w:val="single" w:sz="4" w:space="0" w:color="auto"/>
              <w:bottom w:val="nil"/>
              <w:right w:val="single" w:sz="4" w:space="0" w:color="auto"/>
            </w:tcBorders>
          </w:tcPr>
          <w:p w:rsidR="00AE0984" w:rsidRPr="004C4C4B" w:rsidRDefault="00BB2569" w:rsidP="00AE0984">
            <w:pPr>
              <w:spacing w:line="276" w:lineRule="auto"/>
              <w:ind w:left="567"/>
              <w:contextualSpacing/>
              <w:rPr>
                <w:rFonts w:ascii="Calibri" w:hAnsi="Calibri" w:cs="Calibri"/>
                <w:sz w:val="22"/>
                <w:szCs w:val="22"/>
              </w:rPr>
            </w:pPr>
            <w:r w:rsidRPr="004C4C4B">
              <w:rPr>
                <w:rFonts w:ascii="Calibri" w:hAnsi="Calibri" w:cs="Calibri"/>
                <w:sz w:val="22"/>
                <w:szCs w:val="22"/>
              </w:rPr>
              <w:t>- des remorques/conteneurs ? (O/N)</w:t>
            </w:r>
          </w:p>
        </w:tc>
        <w:tc>
          <w:tcPr>
            <w:tcW w:w="4819" w:type="dxa"/>
            <w:tcBorders>
              <w:top w:val="nil"/>
              <w:left w:val="single" w:sz="4" w:space="0" w:color="auto"/>
              <w:bottom w:val="nil"/>
              <w:right w:val="single" w:sz="4" w:space="0" w:color="auto"/>
            </w:tcBorders>
          </w:tcPr>
          <w:p w:rsidR="00AE0984" w:rsidRPr="004C4C4B" w:rsidRDefault="00AE0984" w:rsidP="00AE0984">
            <w:pPr>
              <w:spacing w:line="276" w:lineRule="auto"/>
              <w:contextualSpacing/>
              <w:rPr>
                <w:rFonts w:ascii="Calibri" w:hAnsi="Calibri" w:cs="Calibri"/>
                <w:sz w:val="22"/>
                <w:szCs w:val="22"/>
              </w:rPr>
            </w:pPr>
            <w:r w:rsidRPr="004C4C4B">
              <w:rPr>
                <w:rFonts w:ascii="Calibri" w:hAnsi="Calibri" w:cs="Calibri"/>
                <w:sz w:val="22"/>
                <w:szCs w:val="22"/>
              </w:rPr>
              <w:t>O</w:t>
            </w:r>
            <w:r w:rsidR="00F601C4">
              <w:rPr>
                <w:rFonts w:ascii="Calibri" w:hAnsi="Calibri" w:cs="Calibri"/>
                <w:sz w:val="22"/>
                <w:szCs w:val="22"/>
              </w:rPr>
              <w:t>ui, via le module</w:t>
            </w:r>
            <w:r w:rsidRPr="004C4C4B">
              <w:rPr>
                <w:rFonts w:ascii="Calibri" w:hAnsi="Calibri" w:cs="Calibri"/>
                <w:sz w:val="22"/>
                <w:szCs w:val="22"/>
              </w:rPr>
              <w:t xml:space="preserve"> Tracking &amp; Visibility si un système télématique est installé dans la remorque et/ou les informations sont mises à disposition dans le TMS du transporteur</w:t>
            </w:r>
          </w:p>
        </w:tc>
      </w:tr>
      <w:tr w:rsidR="00BB2569" w:rsidRPr="004C4C4B" w:rsidTr="001A632E">
        <w:tc>
          <w:tcPr>
            <w:tcW w:w="5599" w:type="dxa"/>
            <w:tcBorders>
              <w:top w:val="nil"/>
              <w:left w:val="single" w:sz="4" w:space="0" w:color="auto"/>
              <w:bottom w:val="nil"/>
              <w:right w:val="single" w:sz="4" w:space="0" w:color="auto"/>
            </w:tcBorders>
          </w:tcPr>
          <w:p w:rsidR="00BB2569" w:rsidRPr="004C4C4B" w:rsidRDefault="00BB2569" w:rsidP="00BB2569">
            <w:pPr>
              <w:spacing w:line="276" w:lineRule="auto"/>
              <w:ind w:left="567"/>
              <w:contextualSpacing/>
              <w:rPr>
                <w:rFonts w:ascii="Calibri" w:hAnsi="Calibri" w:cs="Calibri"/>
                <w:sz w:val="22"/>
                <w:szCs w:val="22"/>
              </w:rPr>
            </w:pPr>
            <w:r w:rsidRPr="004C4C4B">
              <w:rPr>
                <w:rFonts w:ascii="Calibri" w:hAnsi="Calibri" w:cs="Calibri"/>
                <w:sz w:val="22"/>
                <w:szCs w:val="22"/>
              </w:rPr>
              <w:t>- des véhicules/moyens de transport ? (O/N)</w:t>
            </w:r>
          </w:p>
        </w:tc>
        <w:tc>
          <w:tcPr>
            <w:tcW w:w="4819" w:type="dxa"/>
            <w:tcBorders>
              <w:top w:val="nil"/>
              <w:left w:val="single" w:sz="4" w:space="0" w:color="auto"/>
              <w:bottom w:val="nil"/>
              <w:right w:val="single" w:sz="4" w:space="0" w:color="auto"/>
            </w:tcBorders>
          </w:tcPr>
          <w:p w:rsidR="00BB2569" w:rsidRPr="004C4C4B" w:rsidRDefault="00552B78" w:rsidP="00BB2569">
            <w:pPr>
              <w:spacing w:line="276" w:lineRule="auto"/>
              <w:contextualSpacing/>
              <w:rPr>
                <w:rFonts w:ascii="Calibri" w:hAnsi="Calibri" w:cs="Calibri"/>
                <w:sz w:val="22"/>
                <w:szCs w:val="22"/>
              </w:rPr>
            </w:pPr>
            <w:r>
              <w:rPr>
                <w:rFonts w:ascii="Calibri" w:hAnsi="Calibri" w:cs="Calibri"/>
                <w:sz w:val="22"/>
                <w:szCs w:val="22"/>
              </w:rPr>
              <w:t>Oui</w:t>
            </w:r>
          </w:p>
        </w:tc>
      </w:tr>
      <w:tr w:rsidR="00BB2569" w:rsidRPr="004C4C4B" w:rsidTr="001A632E">
        <w:tc>
          <w:tcPr>
            <w:tcW w:w="5599" w:type="dxa"/>
            <w:tcBorders>
              <w:top w:val="nil"/>
              <w:left w:val="single" w:sz="4" w:space="0" w:color="auto"/>
              <w:bottom w:val="nil"/>
              <w:right w:val="single" w:sz="4" w:space="0" w:color="auto"/>
            </w:tcBorders>
          </w:tcPr>
          <w:p w:rsidR="00BB2569" w:rsidRDefault="00BB2569" w:rsidP="00BB2569">
            <w:pPr>
              <w:spacing w:line="276" w:lineRule="auto"/>
              <w:ind w:left="567"/>
              <w:contextualSpacing/>
              <w:rPr>
                <w:rFonts w:ascii="Calibri" w:hAnsi="Calibri" w:cs="Calibri"/>
                <w:sz w:val="22"/>
                <w:szCs w:val="22"/>
              </w:rPr>
            </w:pPr>
            <w:r w:rsidRPr="004C4C4B">
              <w:rPr>
                <w:rFonts w:ascii="Calibri" w:hAnsi="Calibri" w:cs="Calibri"/>
                <w:sz w:val="22"/>
                <w:szCs w:val="22"/>
              </w:rPr>
              <w:t>- du traitement des ordres de transport ? (O/N)</w:t>
            </w:r>
          </w:p>
          <w:p w:rsidR="00552B78" w:rsidRDefault="00552B78" w:rsidP="00BB2569">
            <w:pPr>
              <w:spacing w:line="276" w:lineRule="auto"/>
              <w:ind w:left="567"/>
              <w:contextualSpacing/>
              <w:rPr>
                <w:rFonts w:ascii="Calibri" w:hAnsi="Calibri" w:cs="Calibri"/>
                <w:sz w:val="22"/>
                <w:szCs w:val="22"/>
              </w:rPr>
            </w:pPr>
          </w:p>
          <w:p w:rsidR="00552B78" w:rsidRPr="004C4C4B" w:rsidRDefault="00552B78" w:rsidP="00BB2569">
            <w:pPr>
              <w:spacing w:line="276" w:lineRule="auto"/>
              <w:ind w:left="567"/>
              <w:contextualSpacing/>
              <w:rPr>
                <w:rFonts w:ascii="Calibri" w:hAnsi="Calibri" w:cs="Calibri"/>
                <w:sz w:val="22"/>
                <w:szCs w:val="22"/>
              </w:rPr>
            </w:pPr>
          </w:p>
          <w:p w:rsidR="00BB2569" w:rsidRPr="004C4C4B" w:rsidRDefault="00BB2569" w:rsidP="00BB2569">
            <w:pPr>
              <w:spacing w:line="276" w:lineRule="auto"/>
              <w:ind w:left="567"/>
              <w:contextualSpacing/>
              <w:rPr>
                <w:rFonts w:ascii="Calibri" w:hAnsi="Calibri" w:cs="Calibri"/>
                <w:sz w:val="22"/>
                <w:szCs w:val="22"/>
              </w:rPr>
            </w:pPr>
            <w:r w:rsidRPr="004C4C4B">
              <w:rPr>
                <w:rFonts w:ascii="Calibri" w:hAnsi="Calibri" w:cs="Calibri"/>
                <w:sz w:val="22"/>
                <w:szCs w:val="22"/>
              </w:rPr>
              <w:t>- autres ?</w:t>
            </w:r>
          </w:p>
        </w:tc>
        <w:tc>
          <w:tcPr>
            <w:tcW w:w="4819" w:type="dxa"/>
            <w:tcBorders>
              <w:top w:val="nil"/>
              <w:left w:val="single" w:sz="4" w:space="0" w:color="auto"/>
              <w:bottom w:val="nil"/>
              <w:right w:val="single" w:sz="4" w:space="0" w:color="auto"/>
            </w:tcBorders>
          </w:tcPr>
          <w:p w:rsidR="00BB2569" w:rsidRDefault="00552B78" w:rsidP="00BB2569">
            <w:pPr>
              <w:spacing w:line="276" w:lineRule="auto"/>
              <w:contextualSpacing/>
              <w:rPr>
                <w:rFonts w:ascii="Calibri" w:hAnsi="Calibri" w:cs="Calibri"/>
                <w:sz w:val="22"/>
                <w:szCs w:val="22"/>
              </w:rPr>
            </w:pPr>
            <w:r>
              <w:rPr>
                <w:rFonts w:ascii="Calibri" w:hAnsi="Calibri" w:cs="Calibri"/>
                <w:sz w:val="22"/>
                <w:szCs w:val="22"/>
              </w:rPr>
              <w:t>Oui</w:t>
            </w:r>
            <w:r w:rsidR="00BB2569" w:rsidRPr="004C4C4B">
              <w:rPr>
                <w:rFonts w:ascii="Calibri" w:hAnsi="Calibri" w:cs="Calibri"/>
                <w:sz w:val="22"/>
                <w:szCs w:val="22"/>
              </w:rPr>
              <w:t>, les messages de statut peuvent être utilisés pour documenter le traitement des ordres de transport</w:t>
            </w:r>
          </w:p>
          <w:p w:rsidR="00552B78" w:rsidRPr="004C4C4B" w:rsidRDefault="00552B78" w:rsidP="00BB2569">
            <w:pPr>
              <w:spacing w:line="276" w:lineRule="auto"/>
              <w:contextualSpacing/>
              <w:rPr>
                <w:rFonts w:ascii="Calibri" w:hAnsi="Calibri" w:cs="Calibri"/>
                <w:sz w:val="22"/>
                <w:szCs w:val="22"/>
              </w:rPr>
            </w:pPr>
            <w:r>
              <w:rPr>
                <w:rFonts w:ascii="Calibri" w:hAnsi="Calibri" w:cs="Calibri"/>
                <w:sz w:val="22"/>
                <w:szCs w:val="22"/>
              </w:rPr>
              <w:t>-</w:t>
            </w:r>
          </w:p>
        </w:tc>
      </w:tr>
      <w:tr w:rsidR="00BB2569" w:rsidRPr="004C4C4B" w:rsidTr="001A632E">
        <w:tc>
          <w:tcPr>
            <w:tcW w:w="5599" w:type="dxa"/>
            <w:tcBorders>
              <w:top w:val="nil"/>
              <w:left w:val="single" w:sz="4" w:space="0" w:color="auto"/>
              <w:bottom w:val="nil"/>
              <w:right w:val="single" w:sz="4" w:space="0" w:color="auto"/>
            </w:tcBorders>
          </w:tcPr>
          <w:p w:rsidR="00BB2569" w:rsidRPr="004C4C4B" w:rsidRDefault="00BB2569" w:rsidP="00BB2569">
            <w:pPr>
              <w:spacing w:line="276" w:lineRule="auto"/>
              <w:ind w:left="567"/>
              <w:contextualSpacing/>
              <w:rPr>
                <w:rFonts w:ascii="Calibri" w:hAnsi="Calibri" w:cs="Calibri"/>
                <w:sz w:val="22"/>
                <w:szCs w:val="22"/>
              </w:rPr>
            </w:pPr>
            <w:r w:rsidRPr="004C4C4B">
              <w:rPr>
                <w:rFonts w:ascii="Calibri" w:hAnsi="Calibri" w:cs="Calibri"/>
                <w:sz w:val="22"/>
                <w:szCs w:val="22"/>
              </w:rPr>
              <w:t>Avez-vous un partenaire sur le sujet ?</w:t>
            </w:r>
          </w:p>
        </w:tc>
        <w:tc>
          <w:tcPr>
            <w:tcW w:w="4819" w:type="dxa"/>
            <w:tcBorders>
              <w:top w:val="nil"/>
              <w:left w:val="single" w:sz="4" w:space="0" w:color="auto"/>
              <w:bottom w:val="nil"/>
              <w:right w:val="single" w:sz="4" w:space="0" w:color="auto"/>
            </w:tcBorders>
          </w:tcPr>
          <w:p w:rsidR="00BB2569" w:rsidRPr="004C4C4B" w:rsidRDefault="00BB2569" w:rsidP="00BB2569">
            <w:pPr>
              <w:spacing w:line="276" w:lineRule="auto"/>
              <w:contextualSpacing/>
              <w:rPr>
                <w:rFonts w:ascii="Calibri" w:hAnsi="Calibri" w:cs="Calibri"/>
                <w:sz w:val="22"/>
                <w:szCs w:val="22"/>
              </w:rPr>
            </w:pPr>
            <w:r w:rsidRPr="004C4C4B">
              <w:rPr>
                <w:rFonts w:ascii="Calibri" w:hAnsi="Calibri" w:cs="Calibri"/>
                <w:sz w:val="22"/>
                <w:szCs w:val="22"/>
              </w:rPr>
              <w:t xml:space="preserve">Sixfold </w:t>
            </w:r>
            <w:r w:rsidR="00552B78">
              <w:rPr>
                <w:rFonts w:ascii="Calibri" w:hAnsi="Calibri" w:cs="Calibri"/>
                <w:sz w:val="22"/>
                <w:szCs w:val="22"/>
              </w:rPr>
              <w:t xml:space="preserve">comme </w:t>
            </w:r>
            <w:r w:rsidRPr="004C4C4B">
              <w:rPr>
                <w:rFonts w:ascii="Calibri" w:hAnsi="Calibri" w:cs="Calibri"/>
                <w:sz w:val="22"/>
                <w:szCs w:val="22"/>
              </w:rPr>
              <w:t xml:space="preserve">fournisseur exclusif de télématique </w:t>
            </w:r>
          </w:p>
        </w:tc>
      </w:tr>
      <w:tr w:rsidR="00BB2569" w:rsidRPr="004C4C4B" w:rsidTr="001A632E">
        <w:tc>
          <w:tcPr>
            <w:tcW w:w="5599" w:type="dxa"/>
            <w:tcBorders>
              <w:top w:val="single" w:sz="4" w:space="0" w:color="auto"/>
              <w:left w:val="single" w:sz="4" w:space="0" w:color="auto"/>
              <w:bottom w:val="nil"/>
              <w:right w:val="single" w:sz="4" w:space="0" w:color="auto"/>
            </w:tcBorders>
          </w:tcPr>
          <w:p w:rsidR="00BB2569" w:rsidRPr="004C4C4B" w:rsidRDefault="00BB2569" w:rsidP="00BB2569">
            <w:pPr>
              <w:pStyle w:val="Corpsdetexte"/>
              <w:numPr>
                <w:ilvl w:val="0"/>
                <w:numId w:val="5"/>
              </w:numPr>
              <w:spacing w:line="276" w:lineRule="auto"/>
              <w:contextualSpacing/>
              <w:rPr>
                <w:rFonts w:ascii="Calibri" w:hAnsi="Calibri" w:cs="Calibri"/>
                <w:sz w:val="22"/>
                <w:szCs w:val="22"/>
              </w:rPr>
            </w:pPr>
            <w:r w:rsidRPr="004C4C4B">
              <w:rPr>
                <w:rFonts w:ascii="Calibri" w:hAnsi="Calibri" w:cs="Calibri"/>
                <w:sz w:val="22"/>
                <w:szCs w:val="22"/>
              </w:rPr>
              <w:t>Le TMS gère-t-il en standard des alertes et des événements en temps réel ? (O/N)</w:t>
            </w:r>
          </w:p>
          <w:p w:rsidR="00BB2569" w:rsidRPr="004C4C4B" w:rsidRDefault="00BB2569" w:rsidP="00BB2569">
            <w:pPr>
              <w:pStyle w:val="Corpsdetexte"/>
              <w:spacing w:line="276" w:lineRule="auto"/>
              <w:ind w:left="567"/>
              <w:contextualSpacing/>
              <w:rPr>
                <w:rFonts w:ascii="Calibri" w:hAnsi="Calibri" w:cs="Calibri"/>
                <w:sz w:val="22"/>
                <w:szCs w:val="22"/>
              </w:rPr>
            </w:pPr>
            <w:r w:rsidRPr="004C4C4B">
              <w:rPr>
                <w:rFonts w:ascii="Calibri" w:hAnsi="Calibri" w:cs="Calibri"/>
                <w:sz w:val="22"/>
                <w:szCs w:val="22"/>
              </w:rPr>
              <w:t>- Si oui, donnez des exemples d'alertes</w:t>
            </w:r>
          </w:p>
        </w:tc>
        <w:tc>
          <w:tcPr>
            <w:tcW w:w="4819" w:type="dxa"/>
            <w:tcBorders>
              <w:top w:val="single" w:sz="4" w:space="0" w:color="auto"/>
              <w:left w:val="single" w:sz="4" w:space="0" w:color="auto"/>
              <w:bottom w:val="nil"/>
              <w:right w:val="single" w:sz="4" w:space="0" w:color="auto"/>
            </w:tcBorders>
          </w:tcPr>
          <w:p w:rsidR="00BB2569" w:rsidRPr="004C4C4B" w:rsidRDefault="00BB2569" w:rsidP="00BB2569">
            <w:pPr>
              <w:spacing w:line="276" w:lineRule="auto"/>
              <w:contextualSpacing/>
              <w:rPr>
                <w:rFonts w:ascii="Calibri" w:hAnsi="Calibri" w:cs="Calibri"/>
                <w:sz w:val="22"/>
                <w:szCs w:val="22"/>
              </w:rPr>
            </w:pPr>
            <w:r w:rsidRPr="004C4C4B">
              <w:rPr>
                <w:rFonts w:ascii="Calibri" w:hAnsi="Calibri" w:cs="Calibri"/>
                <w:sz w:val="22"/>
                <w:szCs w:val="22"/>
              </w:rPr>
              <w:t>O</w:t>
            </w:r>
            <w:r w:rsidR="000F6F28">
              <w:rPr>
                <w:rFonts w:ascii="Calibri" w:hAnsi="Calibri" w:cs="Calibri"/>
                <w:sz w:val="22"/>
                <w:szCs w:val="22"/>
              </w:rPr>
              <w:t>ui</w:t>
            </w:r>
          </w:p>
          <w:p w:rsidR="00BB2569" w:rsidRPr="004C4C4B" w:rsidRDefault="00BB2569" w:rsidP="00BB2569">
            <w:pPr>
              <w:spacing w:line="276" w:lineRule="auto"/>
              <w:contextualSpacing/>
              <w:rPr>
                <w:rFonts w:ascii="Calibri" w:hAnsi="Calibri" w:cs="Calibri"/>
                <w:sz w:val="22"/>
                <w:szCs w:val="22"/>
              </w:rPr>
            </w:pPr>
            <w:r w:rsidRPr="004C4C4B">
              <w:rPr>
                <w:rFonts w:ascii="Calibri" w:hAnsi="Calibri" w:cs="Calibri"/>
                <w:sz w:val="22"/>
                <w:szCs w:val="22"/>
              </w:rPr>
              <w:t>- Processus d'attribution (ex : transporteur a accepté/refusé le transport)</w:t>
            </w:r>
          </w:p>
          <w:p w:rsidR="00BB2569" w:rsidRPr="004C4C4B" w:rsidRDefault="00BB2569" w:rsidP="00BB2569">
            <w:pPr>
              <w:spacing w:line="276" w:lineRule="auto"/>
              <w:contextualSpacing/>
              <w:rPr>
                <w:rFonts w:ascii="Calibri" w:hAnsi="Calibri" w:cs="Calibri"/>
                <w:sz w:val="22"/>
                <w:szCs w:val="22"/>
              </w:rPr>
            </w:pPr>
            <w:r w:rsidRPr="004C4C4B">
              <w:rPr>
                <w:rFonts w:ascii="Calibri" w:hAnsi="Calibri" w:cs="Calibri"/>
                <w:sz w:val="22"/>
                <w:szCs w:val="22"/>
              </w:rPr>
              <w:t>- Réservation d'un créneau horaire</w:t>
            </w:r>
          </w:p>
          <w:p w:rsidR="00BB2569" w:rsidRPr="004C4C4B" w:rsidRDefault="00BB2569" w:rsidP="00BB2569">
            <w:pPr>
              <w:spacing w:line="276" w:lineRule="auto"/>
              <w:contextualSpacing/>
              <w:rPr>
                <w:rFonts w:ascii="Calibri" w:hAnsi="Calibri" w:cs="Calibri"/>
                <w:sz w:val="22"/>
                <w:szCs w:val="22"/>
              </w:rPr>
            </w:pPr>
            <w:r w:rsidRPr="004C4C4B">
              <w:rPr>
                <w:rFonts w:ascii="Calibri" w:hAnsi="Calibri" w:cs="Calibri"/>
                <w:sz w:val="22"/>
                <w:szCs w:val="22"/>
              </w:rPr>
              <w:t>- Événements chez le client (non-conformité de l'équipement, arrivée tardive du transporteur, etc.)</w:t>
            </w:r>
          </w:p>
          <w:p w:rsidR="00BB2569" w:rsidRPr="004C4C4B" w:rsidRDefault="00BB2569" w:rsidP="00BB2569">
            <w:pPr>
              <w:spacing w:line="276" w:lineRule="auto"/>
              <w:contextualSpacing/>
              <w:rPr>
                <w:rFonts w:ascii="Calibri" w:hAnsi="Calibri" w:cs="Calibri"/>
                <w:sz w:val="22"/>
                <w:szCs w:val="22"/>
              </w:rPr>
            </w:pPr>
            <w:r w:rsidRPr="004C4C4B">
              <w:rPr>
                <w:rFonts w:ascii="Calibri" w:hAnsi="Calibri" w:cs="Calibri"/>
                <w:sz w:val="22"/>
                <w:szCs w:val="22"/>
              </w:rPr>
              <w:t>- Événements pendant l'exécution du transport (ex : embouteillage, arrivée tardive)</w:t>
            </w:r>
          </w:p>
        </w:tc>
      </w:tr>
      <w:tr w:rsidR="00BB2569" w:rsidRPr="004C4C4B" w:rsidTr="001A632E">
        <w:tc>
          <w:tcPr>
            <w:tcW w:w="5599" w:type="dxa"/>
            <w:tcBorders>
              <w:top w:val="single" w:sz="4" w:space="0" w:color="auto"/>
              <w:left w:val="single" w:sz="4" w:space="0" w:color="auto"/>
              <w:bottom w:val="nil"/>
              <w:right w:val="single" w:sz="4" w:space="0" w:color="auto"/>
            </w:tcBorders>
          </w:tcPr>
          <w:p w:rsidR="00BB2569" w:rsidRPr="004C4C4B" w:rsidRDefault="00BB2569" w:rsidP="00BB2569">
            <w:pPr>
              <w:pStyle w:val="Corpsdetexte"/>
              <w:numPr>
                <w:ilvl w:val="0"/>
                <w:numId w:val="5"/>
              </w:numPr>
              <w:spacing w:line="276" w:lineRule="auto"/>
              <w:ind w:right="-68"/>
              <w:contextualSpacing/>
              <w:rPr>
                <w:rFonts w:ascii="Calibri" w:hAnsi="Calibri" w:cs="Calibri"/>
                <w:sz w:val="22"/>
                <w:szCs w:val="22"/>
              </w:rPr>
            </w:pPr>
            <w:r w:rsidRPr="004C4C4B">
              <w:rPr>
                <w:rFonts w:ascii="Calibri" w:hAnsi="Calibri" w:cs="Calibri"/>
                <w:sz w:val="22"/>
                <w:szCs w:val="22"/>
              </w:rPr>
              <w:t xml:space="preserve">Le TMS produit-il en standard (ou via un partenaire à préciser) les documents de transport suivants ? </w:t>
            </w:r>
          </w:p>
          <w:p w:rsidR="00BB2569" w:rsidRPr="004C4C4B" w:rsidRDefault="00BB2569" w:rsidP="00BB2569">
            <w:pPr>
              <w:pStyle w:val="Corpsdetexte"/>
              <w:spacing w:line="276" w:lineRule="auto"/>
              <w:ind w:right="-68"/>
              <w:contextualSpacing/>
              <w:rPr>
                <w:rFonts w:ascii="Calibri" w:hAnsi="Calibri" w:cs="Calibri"/>
                <w:sz w:val="22"/>
                <w:szCs w:val="22"/>
              </w:rPr>
            </w:pPr>
            <w:r w:rsidRPr="004C4C4B">
              <w:rPr>
                <w:rFonts w:ascii="Calibri" w:hAnsi="Calibri" w:cs="Calibri"/>
                <w:sz w:val="22"/>
                <w:szCs w:val="22"/>
              </w:rPr>
              <w:t xml:space="preserve">              -   déclaration douanes (O/N) </w:t>
            </w:r>
          </w:p>
          <w:p w:rsidR="00BB2569" w:rsidRPr="004C4C4B" w:rsidRDefault="00BB2569" w:rsidP="00BB2569">
            <w:pPr>
              <w:pStyle w:val="Corpsdetexte"/>
              <w:spacing w:line="276" w:lineRule="auto"/>
              <w:ind w:right="-68"/>
              <w:contextualSpacing/>
              <w:rPr>
                <w:rFonts w:ascii="Calibri" w:hAnsi="Calibri" w:cs="Calibri"/>
                <w:sz w:val="22"/>
                <w:szCs w:val="22"/>
              </w:rPr>
            </w:pPr>
          </w:p>
          <w:p w:rsidR="00BB2569" w:rsidRPr="004C4C4B" w:rsidRDefault="00BB2569" w:rsidP="00BB2569">
            <w:pPr>
              <w:pStyle w:val="Corpsdetexte"/>
              <w:spacing w:line="276" w:lineRule="auto"/>
              <w:ind w:right="-68"/>
              <w:contextualSpacing/>
              <w:rPr>
                <w:rFonts w:ascii="Calibri" w:hAnsi="Calibri" w:cs="Calibri"/>
                <w:sz w:val="22"/>
                <w:szCs w:val="22"/>
              </w:rPr>
            </w:pPr>
          </w:p>
          <w:p w:rsidR="00BB2569" w:rsidRPr="004C4C4B" w:rsidRDefault="00BB2569" w:rsidP="00BB2569">
            <w:pPr>
              <w:pStyle w:val="Corpsdetexte"/>
              <w:spacing w:line="276" w:lineRule="auto"/>
              <w:ind w:right="-68"/>
              <w:contextualSpacing/>
              <w:rPr>
                <w:rFonts w:ascii="Calibri" w:hAnsi="Calibri" w:cs="Calibri"/>
                <w:sz w:val="22"/>
                <w:szCs w:val="22"/>
              </w:rPr>
            </w:pPr>
          </w:p>
          <w:p w:rsidR="00BB2569" w:rsidRPr="004C4C4B" w:rsidRDefault="00BB2569" w:rsidP="00BB2569">
            <w:pPr>
              <w:pStyle w:val="Corpsdetexte"/>
              <w:spacing w:line="276" w:lineRule="auto"/>
              <w:ind w:right="-68"/>
              <w:contextualSpacing/>
              <w:rPr>
                <w:rFonts w:ascii="Calibri" w:hAnsi="Calibri" w:cs="Calibri"/>
                <w:sz w:val="22"/>
                <w:szCs w:val="22"/>
              </w:rPr>
            </w:pPr>
          </w:p>
          <w:p w:rsidR="00BB2569" w:rsidRPr="004C4C4B" w:rsidRDefault="00BB2569" w:rsidP="00BB2569">
            <w:pPr>
              <w:pStyle w:val="Corpsdetexte"/>
              <w:spacing w:line="276" w:lineRule="auto"/>
              <w:ind w:right="-68"/>
              <w:contextualSpacing/>
              <w:rPr>
                <w:rFonts w:ascii="Calibri" w:hAnsi="Calibri" w:cs="Calibri"/>
                <w:sz w:val="22"/>
                <w:szCs w:val="22"/>
              </w:rPr>
            </w:pPr>
          </w:p>
          <w:p w:rsidR="00BB2569" w:rsidRPr="004C4C4B" w:rsidRDefault="00BB2569" w:rsidP="00BB2569">
            <w:pPr>
              <w:pStyle w:val="Corpsdetexte"/>
              <w:spacing w:line="276" w:lineRule="auto"/>
              <w:ind w:right="-68"/>
              <w:contextualSpacing/>
              <w:rPr>
                <w:rFonts w:ascii="Calibri" w:hAnsi="Calibri" w:cs="Calibri"/>
                <w:sz w:val="22"/>
                <w:szCs w:val="22"/>
              </w:rPr>
            </w:pPr>
          </w:p>
          <w:p w:rsidR="00BB2569" w:rsidRPr="004C4C4B" w:rsidRDefault="00BB2569" w:rsidP="00BB2569">
            <w:pPr>
              <w:pStyle w:val="Corpsdetexte"/>
              <w:spacing w:line="276" w:lineRule="auto"/>
              <w:ind w:right="-68"/>
              <w:contextualSpacing/>
              <w:rPr>
                <w:rFonts w:ascii="Calibri" w:hAnsi="Calibri" w:cs="Calibri"/>
                <w:sz w:val="22"/>
                <w:szCs w:val="22"/>
              </w:rPr>
            </w:pPr>
          </w:p>
          <w:p w:rsidR="00BB2569" w:rsidRPr="004C4C4B" w:rsidRDefault="00BB2569" w:rsidP="00BB2569">
            <w:pPr>
              <w:pStyle w:val="Corpsdetexte"/>
              <w:spacing w:line="276" w:lineRule="auto"/>
              <w:ind w:right="-68"/>
              <w:contextualSpacing/>
              <w:rPr>
                <w:rFonts w:ascii="Calibri" w:hAnsi="Calibri" w:cs="Calibri"/>
                <w:sz w:val="22"/>
                <w:szCs w:val="22"/>
              </w:rPr>
            </w:pPr>
          </w:p>
          <w:p w:rsidR="00BB2569" w:rsidRPr="004C4C4B" w:rsidRDefault="00BB2569" w:rsidP="00BB2569">
            <w:pPr>
              <w:pStyle w:val="Corpsdetexte"/>
              <w:spacing w:line="276" w:lineRule="auto"/>
              <w:ind w:right="-68"/>
              <w:contextualSpacing/>
              <w:rPr>
                <w:rFonts w:ascii="Calibri" w:hAnsi="Calibri" w:cs="Calibri"/>
                <w:sz w:val="22"/>
                <w:szCs w:val="22"/>
              </w:rPr>
            </w:pPr>
          </w:p>
        </w:tc>
        <w:tc>
          <w:tcPr>
            <w:tcW w:w="4819" w:type="dxa"/>
            <w:tcBorders>
              <w:top w:val="single" w:sz="4" w:space="0" w:color="auto"/>
              <w:left w:val="single" w:sz="4" w:space="0" w:color="auto"/>
              <w:bottom w:val="nil"/>
              <w:right w:val="single" w:sz="4" w:space="0" w:color="auto"/>
            </w:tcBorders>
          </w:tcPr>
          <w:p w:rsidR="000F6F28" w:rsidRDefault="000F6F28" w:rsidP="00BB2569">
            <w:pPr>
              <w:pStyle w:val="Corpsdetexte"/>
              <w:spacing w:line="276" w:lineRule="auto"/>
              <w:ind w:right="-493"/>
              <w:contextualSpacing/>
              <w:rPr>
                <w:rFonts w:ascii="Calibri" w:hAnsi="Calibri" w:cs="Calibri"/>
                <w:sz w:val="22"/>
                <w:szCs w:val="22"/>
              </w:rPr>
            </w:pPr>
          </w:p>
          <w:p w:rsidR="000F6F28" w:rsidRDefault="000F6F28" w:rsidP="00BB2569">
            <w:pPr>
              <w:pStyle w:val="Corpsdetexte"/>
              <w:spacing w:line="276" w:lineRule="auto"/>
              <w:ind w:right="-493"/>
              <w:contextualSpacing/>
              <w:rPr>
                <w:rFonts w:ascii="Calibri" w:hAnsi="Calibri" w:cs="Calibri"/>
                <w:sz w:val="22"/>
                <w:szCs w:val="22"/>
              </w:rPr>
            </w:pPr>
          </w:p>
          <w:p w:rsidR="00BB2569" w:rsidRPr="004C4C4B" w:rsidRDefault="00214033" w:rsidP="00214033">
            <w:pPr>
              <w:pStyle w:val="Corpsdetexte"/>
              <w:spacing w:line="276" w:lineRule="auto"/>
              <w:ind w:right="-72"/>
              <w:contextualSpacing/>
              <w:rPr>
                <w:rFonts w:ascii="Calibri" w:hAnsi="Calibri" w:cs="Calibri"/>
                <w:sz w:val="22"/>
                <w:szCs w:val="22"/>
              </w:rPr>
            </w:pPr>
            <w:r>
              <w:rPr>
                <w:rFonts w:ascii="Calibri" w:hAnsi="Calibri" w:cs="Calibri"/>
                <w:sz w:val="22"/>
                <w:szCs w:val="22"/>
              </w:rPr>
              <w:t>L</w:t>
            </w:r>
            <w:r w:rsidR="00BB2569" w:rsidRPr="004C4C4B">
              <w:rPr>
                <w:rFonts w:ascii="Calibri" w:hAnsi="Calibri" w:cs="Calibri"/>
                <w:sz w:val="22"/>
                <w:szCs w:val="22"/>
              </w:rPr>
              <w:t xml:space="preserve">orsque </w:t>
            </w:r>
            <w:r w:rsidR="000F6F28">
              <w:rPr>
                <w:rFonts w:ascii="Calibri" w:hAnsi="Calibri" w:cs="Calibri"/>
                <w:sz w:val="22"/>
                <w:szCs w:val="22"/>
              </w:rPr>
              <w:t>Tr</w:t>
            </w:r>
            <w:r w:rsidR="00BB2569" w:rsidRPr="004C4C4B">
              <w:rPr>
                <w:rFonts w:ascii="Calibri" w:hAnsi="Calibri" w:cs="Calibri"/>
                <w:sz w:val="22"/>
                <w:szCs w:val="22"/>
              </w:rPr>
              <w:t xml:space="preserve">acking &amp; Visibility est utilisé, il permet la création automatique de bons de livraison contenant toutes les étapes du processus d'expédition comme par exemple la signature électronique, les photos, </w:t>
            </w:r>
            <w:r w:rsidR="00BB2569" w:rsidRPr="004C4C4B">
              <w:rPr>
                <w:rFonts w:ascii="Calibri" w:hAnsi="Calibri" w:cs="Calibri"/>
                <w:sz w:val="22"/>
                <w:szCs w:val="22"/>
              </w:rPr>
              <w:lastRenderedPageBreak/>
              <w:t>etc</w:t>
            </w:r>
            <w:r>
              <w:rPr>
                <w:rFonts w:ascii="Calibri" w:hAnsi="Calibri" w:cs="Calibri"/>
                <w:sz w:val="22"/>
                <w:szCs w:val="22"/>
              </w:rPr>
              <w:t xml:space="preserve">, avec </w:t>
            </w:r>
            <w:r w:rsidR="00BB2569" w:rsidRPr="004C4C4B">
              <w:rPr>
                <w:rFonts w:ascii="Calibri" w:hAnsi="Calibri" w:cs="Calibri"/>
                <w:sz w:val="22"/>
                <w:szCs w:val="22"/>
              </w:rPr>
              <w:t>la</w:t>
            </w:r>
            <w:r>
              <w:rPr>
                <w:rFonts w:ascii="Calibri" w:hAnsi="Calibri" w:cs="Calibri"/>
                <w:sz w:val="22"/>
                <w:szCs w:val="22"/>
              </w:rPr>
              <w:t xml:space="preserve"> </w:t>
            </w:r>
            <w:r w:rsidR="00BB2569" w:rsidRPr="004C4C4B">
              <w:rPr>
                <w:rFonts w:ascii="Calibri" w:hAnsi="Calibri" w:cs="Calibri"/>
                <w:sz w:val="22"/>
                <w:szCs w:val="22"/>
              </w:rPr>
              <w:t>possibilité de joindre différents documents</w:t>
            </w:r>
            <w:r>
              <w:rPr>
                <w:rFonts w:ascii="Calibri" w:hAnsi="Calibri" w:cs="Calibri"/>
                <w:sz w:val="22"/>
                <w:szCs w:val="22"/>
              </w:rPr>
              <w:t xml:space="preserve"> pour le </w:t>
            </w:r>
            <w:r w:rsidR="00BB2569" w:rsidRPr="004C4C4B">
              <w:rPr>
                <w:rFonts w:ascii="Calibri" w:hAnsi="Calibri" w:cs="Calibri"/>
                <w:sz w:val="22"/>
                <w:szCs w:val="22"/>
              </w:rPr>
              <w:t>transporteur ou le chargeur.</w:t>
            </w:r>
          </w:p>
          <w:p w:rsidR="00BB2569" w:rsidRPr="004C4C4B" w:rsidRDefault="00BB2569" w:rsidP="00BB2569">
            <w:pPr>
              <w:pStyle w:val="Corpsdetexte"/>
              <w:spacing w:line="276" w:lineRule="auto"/>
              <w:ind w:right="-493"/>
              <w:contextualSpacing/>
              <w:rPr>
                <w:rFonts w:ascii="Calibri" w:hAnsi="Calibri" w:cs="Calibri"/>
                <w:sz w:val="22"/>
                <w:szCs w:val="22"/>
              </w:rPr>
            </w:pPr>
            <w:r w:rsidRPr="004C4C4B">
              <w:rPr>
                <w:rFonts w:ascii="Calibri" w:hAnsi="Calibri" w:cs="Calibri"/>
                <w:sz w:val="22"/>
                <w:szCs w:val="22"/>
              </w:rPr>
              <w:t>Les documents joints seront visibles à la fois pour le</w:t>
            </w:r>
            <w:r w:rsidR="00163F28">
              <w:rPr>
                <w:rFonts w:ascii="Calibri" w:hAnsi="Calibri" w:cs="Calibri"/>
                <w:sz w:val="22"/>
                <w:szCs w:val="22"/>
              </w:rPr>
              <w:t xml:space="preserve"> </w:t>
            </w:r>
            <w:r w:rsidR="00214033">
              <w:rPr>
                <w:rFonts w:ascii="Calibri" w:hAnsi="Calibri" w:cs="Calibri"/>
                <w:sz w:val="22"/>
                <w:szCs w:val="22"/>
              </w:rPr>
              <w:t>t</w:t>
            </w:r>
            <w:r w:rsidRPr="004C4C4B">
              <w:rPr>
                <w:rFonts w:ascii="Calibri" w:hAnsi="Calibri" w:cs="Calibri"/>
                <w:sz w:val="22"/>
                <w:szCs w:val="22"/>
              </w:rPr>
              <w:t>ransporteur et l'expéditeur et stockés sur la plateforme T</w:t>
            </w:r>
            <w:r w:rsidR="00214033">
              <w:rPr>
                <w:rFonts w:ascii="Calibri" w:hAnsi="Calibri" w:cs="Calibri"/>
                <w:sz w:val="22"/>
                <w:szCs w:val="22"/>
              </w:rPr>
              <w:t xml:space="preserve">ransporeon </w:t>
            </w:r>
            <w:r w:rsidRPr="004C4C4B">
              <w:rPr>
                <w:rFonts w:ascii="Calibri" w:hAnsi="Calibri" w:cs="Calibri"/>
                <w:sz w:val="22"/>
                <w:szCs w:val="22"/>
              </w:rPr>
              <w:t>pendant 10 ans</w:t>
            </w:r>
          </w:p>
        </w:tc>
      </w:tr>
      <w:tr w:rsidR="00BB2569" w:rsidRPr="004C4C4B" w:rsidTr="001A632E">
        <w:tc>
          <w:tcPr>
            <w:tcW w:w="5599" w:type="dxa"/>
            <w:tcBorders>
              <w:top w:val="nil"/>
              <w:left w:val="single" w:sz="4" w:space="0" w:color="auto"/>
              <w:bottom w:val="nil"/>
              <w:right w:val="single" w:sz="4" w:space="0" w:color="auto"/>
            </w:tcBorders>
          </w:tcPr>
          <w:p w:rsidR="00BB2569" w:rsidRPr="004C4C4B" w:rsidRDefault="00163F28" w:rsidP="00BB2569">
            <w:pPr>
              <w:pStyle w:val="Corpsdetexte"/>
              <w:spacing w:line="276" w:lineRule="auto"/>
              <w:ind w:left="567" w:right="-493"/>
              <w:contextualSpacing/>
              <w:rPr>
                <w:rFonts w:ascii="Calibri" w:hAnsi="Calibri" w:cs="Calibri"/>
                <w:sz w:val="22"/>
                <w:szCs w:val="22"/>
              </w:rPr>
            </w:pPr>
            <w:r w:rsidRPr="00163F28">
              <w:rPr>
                <w:rFonts w:ascii="Calibri" w:hAnsi="Calibri" w:cs="Calibri"/>
                <w:sz w:val="22"/>
                <w:szCs w:val="22"/>
              </w:rPr>
              <w:lastRenderedPageBreak/>
              <w:t>- lettres de voiture électronique eCMR (O/N)</w:t>
            </w:r>
          </w:p>
        </w:tc>
        <w:tc>
          <w:tcPr>
            <w:tcW w:w="4819" w:type="dxa"/>
            <w:tcBorders>
              <w:top w:val="nil"/>
              <w:left w:val="single" w:sz="4" w:space="0" w:color="auto"/>
              <w:bottom w:val="nil"/>
              <w:right w:val="single" w:sz="4" w:space="0" w:color="auto"/>
            </w:tcBorders>
          </w:tcPr>
          <w:p w:rsidR="00BB2569" w:rsidRPr="004C4C4B" w:rsidRDefault="00163F28" w:rsidP="00BB2569">
            <w:pPr>
              <w:pStyle w:val="Corpsdetexte"/>
              <w:spacing w:line="276" w:lineRule="auto"/>
              <w:ind w:right="-493"/>
              <w:contextualSpacing/>
              <w:rPr>
                <w:rFonts w:ascii="Calibri" w:hAnsi="Calibri" w:cs="Calibri"/>
                <w:sz w:val="22"/>
                <w:szCs w:val="22"/>
              </w:rPr>
            </w:pPr>
            <w:r>
              <w:rPr>
                <w:rFonts w:ascii="Calibri" w:hAnsi="Calibri" w:cs="Calibri"/>
                <w:sz w:val="22"/>
                <w:szCs w:val="22"/>
              </w:rPr>
              <w:t>E</w:t>
            </w:r>
            <w:r w:rsidR="00BB2569" w:rsidRPr="004C4C4B">
              <w:rPr>
                <w:rFonts w:ascii="Calibri" w:hAnsi="Calibri" w:cs="Calibri"/>
                <w:sz w:val="22"/>
                <w:szCs w:val="22"/>
              </w:rPr>
              <w:t xml:space="preserve">n cours d'approbation concernant l'eCMR au </w:t>
            </w:r>
          </w:p>
          <w:p w:rsidR="00BB2569" w:rsidRPr="004C4C4B" w:rsidRDefault="00BB2569" w:rsidP="00163F28">
            <w:pPr>
              <w:pStyle w:val="Corpsdetexte"/>
              <w:spacing w:line="276" w:lineRule="auto"/>
              <w:ind w:right="-493"/>
              <w:contextualSpacing/>
              <w:rPr>
                <w:rFonts w:ascii="Calibri" w:hAnsi="Calibri" w:cs="Calibri"/>
                <w:sz w:val="22"/>
                <w:szCs w:val="22"/>
              </w:rPr>
            </w:pPr>
            <w:r w:rsidRPr="004C4C4B">
              <w:rPr>
                <w:rFonts w:ascii="Calibri" w:hAnsi="Calibri" w:cs="Calibri"/>
                <w:sz w:val="22"/>
                <w:szCs w:val="22"/>
              </w:rPr>
              <w:t>Benelux.</w:t>
            </w:r>
            <w:r w:rsidR="00163F28" w:rsidRPr="004C4C4B">
              <w:rPr>
                <w:rFonts w:ascii="Calibri" w:hAnsi="Calibri" w:cs="Calibri"/>
                <w:sz w:val="22"/>
                <w:szCs w:val="22"/>
              </w:rPr>
              <w:t xml:space="preserve"> </w:t>
            </w:r>
            <w:r w:rsidRPr="004C4C4B">
              <w:rPr>
                <w:rFonts w:ascii="Calibri" w:hAnsi="Calibri" w:cs="Calibri"/>
                <w:sz w:val="22"/>
                <w:szCs w:val="22"/>
              </w:rPr>
              <w:t>La France et les autres pays suivront.</w:t>
            </w:r>
          </w:p>
        </w:tc>
      </w:tr>
      <w:tr w:rsidR="00BB2569" w:rsidRPr="004C4C4B" w:rsidTr="001A632E">
        <w:tc>
          <w:tcPr>
            <w:tcW w:w="5599" w:type="dxa"/>
            <w:tcBorders>
              <w:top w:val="single" w:sz="4" w:space="0" w:color="auto"/>
              <w:left w:val="single" w:sz="4" w:space="0" w:color="auto"/>
              <w:bottom w:val="nil"/>
              <w:right w:val="single" w:sz="4" w:space="0" w:color="auto"/>
            </w:tcBorders>
          </w:tcPr>
          <w:p w:rsidR="00BB2569" w:rsidRPr="004C4C4B" w:rsidRDefault="00BB2569" w:rsidP="00BB2569">
            <w:pPr>
              <w:numPr>
                <w:ilvl w:val="0"/>
                <w:numId w:val="5"/>
              </w:numPr>
              <w:rPr>
                <w:rFonts w:ascii="Calibri" w:hAnsi="Calibri" w:cs="Calibri"/>
                <w:sz w:val="22"/>
                <w:szCs w:val="22"/>
              </w:rPr>
            </w:pPr>
            <w:r w:rsidRPr="004C4C4B">
              <w:rPr>
                <w:rFonts w:ascii="Calibri" w:hAnsi="Calibri" w:cs="Calibri"/>
                <w:sz w:val="22"/>
                <w:szCs w:val="22"/>
              </w:rPr>
              <w:t>Le TMS gère-t-il en propre :</w:t>
            </w:r>
          </w:p>
          <w:p w:rsidR="00BB2569" w:rsidRPr="004C4C4B" w:rsidRDefault="00BB2569" w:rsidP="00BB2569">
            <w:pPr>
              <w:rPr>
                <w:rFonts w:ascii="Calibri" w:hAnsi="Calibri" w:cs="Calibri"/>
                <w:sz w:val="22"/>
                <w:szCs w:val="22"/>
              </w:rPr>
            </w:pPr>
            <w:r w:rsidRPr="004C4C4B">
              <w:rPr>
                <w:rFonts w:ascii="Calibri" w:hAnsi="Calibri" w:cs="Calibri"/>
                <w:sz w:val="22"/>
                <w:szCs w:val="22"/>
              </w:rPr>
              <w:t>- la pré-facturation fournisseurs ? (O/N)</w:t>
            </w:r>
          </w:p>
          <w:p w:rsidR="00BB2569" w:rsidRPr="004C4C4B" w:rsidRDefault="00BB2569" w:rsidP="00BB2569">
            <w:pPr>
              <w:rPr>
                <w:rFonts w:ascii="Calibri" w:hAnsi="Calibri" w:cs="Calibri"/>
                <w:sz w:val="22"/>
                <w:szCs w:val="22"/>
              </w:rPr>
            </w:pPr>
            <w:r w:rsidRPr="004C4C4B">
              <w:rPr>
                <w:rFonts w:ascii="Calibri" w:hAnsi="Calibri" w:cs="Calibri"/>
                <w:sz w:val="22"/>
                <w:szCs w:val="22"/>
              </w:rPr>
              <w:t>- le rapprochement automatique de factures (O/N)</w:t>
            </w:r>
          </w:p>
          <w:p w:rsidR="00BB2569" w:rsidRPr="004C4C4B" w:rsidRDefault="00BB2569" w:rsidP="00BB2569">
            <w:pPr>
              <w:rPr>
                <w:rFonts w:ascii="Calibri" w:hAnsi="Calibri" w:cs="Calibri"/>
                <w:sz w:val="22"/>
                <w:szCs w:val="22"/>
              </w:rPr>
            </w:pPr>
            <w:r w:rsidRPr="004C4C4B">
              <w:rPr>
                <w:rFonts w:ascii="Calibri" w:hAnsi="Calibri" w:cs="Calibri"/>
                <w:sz w:val="22"/>
                <w:szCs w:val="22"/>
              </w:rPr>
              <w:t>- la facturation clients ? (O/N)</w:t>
            </w:r>
          </w:p>
          <w:p w:rsidR="00BB2569" w:rsidRPr="004C4C4B" w:rsidRDefault="00BB2569" w:rsidP="00BB2569">
            <w:pPr>
              <w:rPr>
                <w:rFonts w:ascii="Calibri" w:hAnsi="Calibri" w:cs="Calibri"/>
                <w:sz w:val="22"/>
                <w:szCs w:val="22"/>
              </w:rPr>
            </w:pPr>
            <w:r w:rsidRPr="004C4C4B">
              <w:rPr>
                <w:rFonts w:ascii="Calibri" w:hAnsi="Calibri" w:cs="Calibri"/>
                <w:sz w:val="22"/>
                <w:szCs w:val="22"/>
              </w:rPr>
              <w:t>- le suivi du paiement ? (O/N)</w:t>
            </w:r>
          </w:p>
          <w:p w:rsidR="00BB2569" w:rsidRPr="004C4C4B" w:rsidRDefault="00BB2569" w:rsidP="00BB2569">
            <w:pPr>
              <w:rPr>
                <w:rFonts w:ascii="Calibri" w:hAnsi="Calibri" w:cs="Calibri"/>
                <w:sz w:val="22"/>
                <w:szCs w:val="22"/>
              </w:rPr>
            </w:pPr>
            <w:r w:rsidRPr="004C4C4B">
              <w:rPr>
                <w:rFonts w:ascii="Calibri" w:hAnsi="Calibri" w:cs="Calibri"/>
                <w:sz w:val="22"/>
                <w:szCs w:val="22"/>
              </w:rPr>
              <w:t>- autre ?</w:t>
            </w:r>
          </w:p>
          <w:p w:rsidR="00BB2569" w:rsidRPr="004C4C4B" w:rsidRDefault="00BB2569" w:rsidP="00BB2569">
            <w:pPr>
              <w:pStyle w:val="Corpsdetexte"/>
              <w:spacing w:line="276" w:lineRule="auto"/>
              <w:ind w:left="360"/>
              <w:contextualSpacing/>
              <w:rPr>
                <w:rFonts w:ascii="Calibri" w:hAnsi="Calibri" w:cs="Calibri"/>
                <w:sz w:val="22"/>
                <w:szCs w:val="22"/>
              </w:rPr>
            </w:pPr>
          </w:p>
          <w:p w:rsidR="00BB2569" w:rsidRPr="004C4C4B" w:rsidRDefault="00BB2569" w:rsidP="00BB2569">
            <w:pPr>
              <w:pStyle w:val="Corpsdetexte"/>
              <w:spacing w:line="276" w:lineRule="auto"/>
              <w:ind w:left="360"/>
              <w:contextualSpacing/>
              <w:rPr>
                <w:rFonts w:ascii="Calibri" w:hAnsi="Calibri" w:cs="Calibri"/>
                <w:sz w:val="22"/>
                <w:szCs w:val="22"/>
              </w:rPr>
            </w:pPr>
          </w:p>
        </w:tc>
        <w:tc>
          <w:tcPr>
            <w:tcW w:w="4819" w:type="dxa"/>
            <w:tcBorders>
              <w:top w:val="single" w:sz="4" w:space="0" w:color="auto"/>
              <w:left w:val="single" w:sz="4" w:space="0" w:color="auto"/>
              <w:bottom w:val="nil"/>
              <w:right w:val="single" w:sz="4" w:space="0" w:color="auto"/>
            </w:tcBorders>
          </w:tcPr>
          <w:p w:rsidR="00BB2569" w:rsidRPr="004C4C4B" w:rsidRDefault="00BB2569" w:rsidP="00BB2569">
            <w:pPr>
              <w:spacing w:line="276" w:lineRule="auto"/>
              <w:contextualSpacing/>
              <w:rPr>
                <w:rFonts w:ascii="Calibri" w:hAnsi="Calibri" w:cs="Calibri"/>
                <w:sz w:val="22"/>
                <w:szCs w:val="22"/>
              </w:rPr>
            </w:pPr>
          </w:p>
          <w:p w:rsidR="00BB2569" w:rsidRPr="004C4C4B" w:rsidRDefault="00163F28" w:rsidP="00BB2569">
            <w:pPr>
              <w:rPr>
                <w:rFonts w:ascii="Calibri" w:hAnsi="Calibri" w:cs="Calibri"/>
                <w:sz w:val="22"/>
                <w:szCs w:val="22"/>
              </w:rPr>
            </w:pPr>
            <w:r>
              <w:rPr>
                <w:rFonts w:ascii="Calibri" w:hAnsi="Calibri" w:cs="Calibri"/>
                <w:sz w:val="22"/>
                <w:szCs w:val="22"/>
              </w:rPr>
              <w:t>Oui</w:t>
            </w:r>
          </w:p>
          <w:p w:rsidR="00BB2569" w:rsidRPr="004C4C4B" w:rsidRDefault="00163F28" w:rsidP="00BB2569">
            <w:pPr>
              <w:rPr>
                <w:rFonts w:ascii="Calibri" w:hAnsi="Calibri" w:cs="Calibri"/>
                <w:sz w:val="22"/>
                <w:szCs w:val="22"/>
              </w:rPr>
            </w:pPr>
            <w:r>
              <w:rPr>
                <w:rFonts w:ascii="Calibri" w:hAnsi="Calibri" w:cs="Calibri"/>
                <w:sz w:val="22"/>
                <w:szCs w:val="22"/>
              </w:rPr>
              <w:t>Oui</w:t>
            </w:r>
          </w:p>
          <w:p w:rsidR="00BB2569" w:rsidRPr="004C4C4B" w:rsidRDefault="00163F28" w:rsidP="00BB2569">
            <w:pPr>
              <w:rPr>
                <w:rFonts w:ascii="Calibri" w:hAnsi="Calibri" w:cs="Calibri"/>
                <w:sz w:val="22"/>
                <w:szCs w:val="22"/>
              </w:rPr>
            </w:pPr>
            <w:r>
              <w:rPr>
                <w:rFonts w:ascii="Calibri" w:hAnsi="Calibri" w:cs="Calibri"/>
                <w:sz w:val="22"/>
                <w:szCs w:val="22"/>
              </w:rPr>
              <w:t>Non</w:t>
            </w:r>
          </w:p>
          <w:p w:rsidR="00EE4213" w:rsidRDefault="00163F28" w:rsidP="00BB2569">
            <w:pPr>
              <w:rPr>
                <w:rFonts w:ascii="Calibri" w:hAnsi="Calibri" w:cs="Calibri"/>
                <w:sz w:val="22"/>
                <w:szCs w:val="22"/>
              </w:rPr>
            </w:pPr>
            <w:r>
              <w:rPr>
                <w:rFonts w:ascii="Calibri" w:hAnsi="Calibri" w:cs="Calibri"/>
                <w:sz w:val="22"/>
                <w:szCs w:val="22"/>
              </w:rPr>
              <w:t>Non</w:t>
            </w:r>
          </w:p>
          <w:p w:rsidR="00BB2569" w:rsidRPr="004C4C4B" w:rsidRDefault="00BB2569" w:rsidP="00BB2569">
            <w:pPr>
              <w:rPr>
                <w:rFonts w:ascii="Calibri" w:hAnsi="Calibri" w:cs="Calibri"/>
                <w:sz w:val="22"/>
                <w:szCs w:val="22"/>
              </w:rPr>
            </w:pPr>
            <w:r w:rsidRPr="004C4C4B">
              <w:rPr>
                <w:rFonts w:ascii="Calibri" w:hAnsi="Calibri" w:cs="Calibri"/>
                <w:sz w:val="22"/>
                <w:szCs w:val="22"/>
              </w:rPr>
              <w:t>Contrôle de facture</w:t>
            </w:r>
          </w:p>
          <w:p w:rsidR="00BB2569" w:rsidRPr="004C4C4B" w:rsidRDefault="00BB2569" w:rsidP="00BB2569">
            <w:pPr>
              <w:spacing w:line="276" w:lineRule="auto"/>
              <w:contextualSpacing/>
              <w:rPr>
                <w:rFonts w:ascii="Calibri" w:hAnsi="Calibri" w:cs="Calibri"/>
                <w:sz w:val="22"/>
                <w:szCs w:val="22"/>
              </w:rPr>
            </w:pPr>
          </w:p>
          <w:p w:rsidR="00BB2569" w:rsidRPr="004C4C4B" w:rsidRDefault="00BB2569" w:rsidP="00EE4213">
            <w:pPr>
              <w:spacing w:line="276" w:lineRule="auto"/>
              <w:contextualSpacing/>
              <w:rPr>
                <w:rFonts w:ascii="Calibri" w:hAnsi="Calibri" w:cs="Calibri"/>
                <w:sz w:val="22"/>
                <w:szCs w:val="22"/>
              </w:rPr>
            </w:pPr>
            <w:r w:rsidRPr="004C4C4B">
              <w:rPr>
                <w:rFonts w:ascii="Calibri" w:hAnsi="Calibri" w:cs="Calibri"/>
                <w:sz w:val="22"/>
                <w:szCs w:val="22"/>
              </w:rPr>
              <w:t>Le module de facturation, utilisé en combinaison avec la gestion des tarifs, peut être utilisé soit pour lancer un processus d'auto-facturation, soit pour soutenir la compensation des factures par le biais d'un contrôle entièrement automatisé des factures.</w:t>
            </w:r>
          </w:p>
        </w:tc>
      </w:tr>
      <w:tr w:rsidR="00BB2569" w:rsidRPr="004C4C4B" w:rsidTr="001A632E">
        <w:tc>
          <w:tcPr>
            <w:tcW w:w="5599" w:type="dxa"/>
            <w:tcBorders>
              <w:top w:val="single" w:sz="4" w:space="0" w:color="auto"/>
              <w:left w:val="single" w:sz="4" w:space="0" w:color="auto"/>
              <w:bottom w:val="single" w:sz="4" w:space="0" w:color="auto"/>
              <w:right w:val="single" w:sz="4" w:space="0" w:color="auto"/>
            </w:tcBorders>
          </w:tcPr>
          <w:p w:rsidR="00BB2569" w:rsidRPr="004C4C4B" w:rsidRDefault="00BB2569" w:rsidP="00BB2569">
            <w:pPr>
              <w:numPr>
                <w:ilvl w:val="0"/>
                <w:numId w:val="5"/>
              </w:numPr>
              <w:spacing w:line="276" w:lineRule="auto"/>
              <w:contextualSpacing/>
              <w:rPr>
                <w:rFonts w:ascii="Calibri" w:hAnsi="Calibri" w:cs="Calibri"/>
                <w:sz w:val="22"/>
                <w:szCs w:val="22"/>
              </w:rPr>
            </w:pPr>
            <w:r w:rsidRPr="004C4C4B">
              <w:rPr>
                <w:rFonts w:ascii="Calibri" w:hAnsi="Calibri" w:cs="Calibri"/>
                <w:sz w:val="22"/>
                <w:szCs w:val="22"/>
              </w:rPr>
              <w:t>De quels outils d’analyse décisionnelle le TMS dispose-t-il en standard (ou via un partenaire à préciser) ?</w:t>
            </w:r>
          </w:p>
        </w:tc>
        <w:tc>
          <w:tcPr>
            <w:tcW w:w="4819" w:type="dxa"/>
            <w:tcBorders>
              <w:top w:val="single" w:sz="4" w:space="0" w:color="auto"/>
              <w:left w:val="single" w:sz="4" w:space="0" w:color="auto"/>
              <w:bottom w:val="single" w:sz="4" w:space="0" w:color="auto"/>
              <w:right w:val="single" w:sz="4" w:space="0" w:color="auto"/>
            </w:tcBorders>
          </w:tcPr>
          <w:p w:rsidR="00BB2569" w:rsidRPr="004C4C4B" w:rsidRDefault="00BB2569" w:rsidP="00BB2569">
            <w:pPr>
              <w:spacing w:line="276" w:lineRule="auto"/>
              <w:contextualSpacing/>
              <w:rPr>
                <w:rFonts w:ascii="Calibri" w:hAnsi="Calibri" w:cs="Calibri"/>
                <w:sz w:val="22"/>
                <w:szCs w:val="22"/>
              </w:rPr>
            </w:pPr>
            <w:r w:rsidRPr="004C4C4B">
              <w:rPr>
                <w:rFonts w:ascii="Calibri" w:hAnsi="Calibri" w:cs="Calibri"/>
                <w:sz w:val="22"/>
                <w:szCs w:val="22"/>
              </w:rPr>
              <w:t>KPI relatifs à l'affectation du transport, à la réservation des créneaux horaires et à l'exécution du transport. Ces rapports contiennent toutes les données traitées sur la plate-forme pour l'année en cours et les 3 dernières années.</w:t>
            </w:r>
          </w:p>
          <w:p w:rsidR="00BB2569" w:rsidRPr="004C4C4B" w:rsidRDefault="00BB2569" w:rsidP="00BB2569">
            <w:pPr>
              <w:spacing w:line="276" w:lineRule="auto"/>
              <w:contextualSpacing/>
              <w:rPr>
                <w:rFonts w:ascii="Calibri" w:hAnsi="Calibri" w:cs="Calibri"/>
                <w:sz w:val="22"/>
                <w:szCs w:val="22"/>
              </w:rPr>
            </w:pPr>
            <w:r w:rsidRPr="004C4C4B">
              <w:rPr>
                <w:rFonts w:ascii="Calibri" w:hAnsi="Calibri" w:cs="Calibri"/>
                <w:sz w:val="22"/>
                <w:szCs w:val="22"/>
              </w:rPr>
              <w:t>Le client peut accéder à un tableau de bord personnalisé qui affiche en temps réel les KPI demandés. Il peut aussi décider d'un tableau de bord particulier (module Reporting).</w:t>
            </w:r>
          </w:p>
        </w:tc>
      </w:tr>
      <w:tr w:rsidR="00C00285" w:rsidRPr="004C4C4B" w:rsidTr="001A632E">
        <w:tc>
          <w:tcPr>
            <w:tcW w:w="5599" w:type="dxa"/>
            <w:tcBorders>
              <w:top w:val="single" w:sz="4" w:space="0" w:color="auto"/>
              <w:left w:val="single" w:sz="4" w:space="0" w:color="auto"/>
              <w:bottom w:val="nil"/>
              <w:right w:val="single" w:sz="4" w:space="0" w:color="auto"/>
            </w:tcBorders>
          </w:tcPr>
          <w:p w:rsidR="00C00285" w:rsidRPr="004C4C4B" w:rsidRDefault="00C00285" w:rsidP="00BB2569">
            <w:pPr>
              <w:numPr>
                <w:ilvl w:val="0"/>
                <w:numId w:val="5"/>
              </w:numPr>
              <w:spacing w:line="276" w:lineRule="auto"/>
              <w:contextualSpacing/>
              <w:rPr>
                <w:rFonts w:ascii="Calibri" w:hAnsi="Calibri" w:cs="Calibri"/>
                <w:sz w:val="22"/>
                <w:szCs w:val="22"/>
              </w:rPr>
            </w:pPr>
            <w:r w:rsidRPr="00C00285">
              <w:rPr>
                <w:rFonts w:ascii="Calibri" w:hAnsi="Calibri" w:cs="Calibri"/>
                <w:sz w:val="22"/>
                <w:szCs w:val="22"/>
              </w:rPr>
              <w:t>Le TMS dispose-t-il d’un calculateur des émissions de CO2 ?</w:t>
            </w:r>
          </w:p>
        </w:tc>
        <w:tc>
          <w:tcPr>
            <w:tcW w:w="4819" w:type="dxa"/>
            <w:tcBorders>
              <w:top w:val="single" w:sz="4" w:space="0" w:color="auto"/>
              <w:left w:val="single" w:sz="4" w:space="0" w:color="auto"/>
              <w:bottom w:val="nil"/>
              <w:right w:val="single" w:sz="4" w:space="0" w:color="auto"/>
            </w:tcBorders>
          </w:tcPr>
          <w:p w:rsidR="00C00285" w:rsidRPr="004C4C4B" w:rsidRDefault="00C00285" w:rsidP="00BB2569">
            <w:pPr>
              <w:spacing w:line="276" w:lineRule="auto"/>
              <w:contextualSpacing/>
              <w:rPr>
                <w:rFonts w:ascii="Calibri" w:hAnsi="Calibri" w:cs="Calibri"/>
                <w:sz w:val="22"/>
                <w:szCs w:val="22"/>
              </w:rPr>
            </w:pPr>
            <w:r w:rsidRPr="00C00285">
              <w:rPr>
                <w:rFonts w:ascii="Calibri" w:hAnsi="Calibri" w:cs="Calibri"/>
                <w:sz w:val="22"/>
                <w:szCs w:val="22"/>
              </w:rPr>
              <w:t>Oui, via PTV pour le calcul du CO2 en Europe</w:t>
            </w:r>
          </w:p>
        </w:tc>
      </w:tr>
      <w:tr w:rsidR="00C00285" w:rsidRPr="004C4C4B" w:rsidTr="00AD34F1">
        <w:tc>
          <w:tcPr>
            <w:tcW w:w="5599" w:type="dxa"/>
            <w:vMerge w:val="restart"/>
            <w:tcBorders>
              <w:top w:val="single" w:sz="4" w:space="0" w:color="auto"/>
              <w:left w:val="single" w:sz="4" w:space="0" w:color="auto"/>
              <w:right w:val="single" w:sz="4" w:space="0" w:color="auto"/>
            </w:tcBorders>
          </w:tcPr>
          <w:p w:rsidR="00C00285" w:rsidRPr="00380D93" w:rsidRDefault="00C00285" w:rsidP="00BB2569">
            <w:pPr>
              <w:numPr>
                <w:ilvl w:val="0"/>
                <w:numId w:val="5"/>
              </w:numPr>
              <w:spacing w:line="276" w:lineRule="auto"/>
              <w:contextualSpacing/>
              <w:rPr>
                <w:rFonts w:ascii="Calibri" w:hAnsi="Calibri" w:cs="Calibri"/>
                <w:sz w:val="22"/>
                <w:szCs w:val="22"/>
              </w:rPr>
            </w:pPr>
            <w:r w:rsidRPr="00C00285">
              <w:rPr>
                <w:rFonts w:ascii="Calibri" w:hAnsi="Calibri" w:cs="Calibri"/>
                <w:sz w:val="22"/>
                <w:szCs w:val="22"/>
              </w:rPr>
              <w:t>Quels principaux indicateurs de performance sont suivis en standard ? L’utilisateur peut-il aisément créer ses propres ratios de suivi ? (O/N)</w:t>
            </w:r>
          </w:p>
        </w:tc>
        <w:tc>
          <w:tcPr>
            <w:tcW w:w="4819" w:type="dxa"/>
            <w:tcBorders>
              <w:top w:val="single" w:sz="4" w:space="0" w:color="auto"/>
              <w:left w:val="single" w:sz="4" w:space="0" w:color="auto"/>
              <w:bottom w:val="nil"/>
              <w:right w:val="single" w:sz="4" w:space="0" w:color="auto"/>
            </w:tcBorders>
          </w:tcPr>
          <w:p w:rsidR="00C00285" w:rsidRPr="004C4C4B" w:rsidRDefault="00C00285" w:rsidP="00BB2569">
            <w:pPr>
              <w:spacing w:line="276" w:lineRule="auto"/>
              <w:contextualSpacing/>
              <w:rPr>
                <w:rFonts w:ascii="Calibri" w:hAnsi="Calibri" w:cs="Calibri"/>
                <w:sz w:val="22"/>
                <w:szCs w:val="22"/>
              </w:rPr>
            </w:pPr>
          </w:p>
        </w:tc>
      </w:tr>
      <w:tr w:rsidR="00C00285" w:rsidRPr="004C4C4B" w:rsidTr="00AD34F1">
        <w:trPr>
          <w:trHeight w:val="416"/>
        </w:trPr>
        <w:tc>
          <w:tcPr>
            <w:tcW w:w="5599" w:type="dxa"/>
            <w:vMerge/>
            <w:tcBorders>
              <w:left w:val="single" w:sz="4" w:space="0" w:color="auto"/>
              <w:bottom w:val="nil"/>
              <w:right w:val="single" w:sz="4" w:space="0" w:color="auto"/>
            </w:tcBorders>
          </w:tcPr>
          <w:p w:rsidR="00C00285" w:rsidRPr="004C4C4B" w:rsidRDefault="00C00285" w:rsidP="00BB2569">
            <w:pPr>
              <w:numPr>
                <w:ilvl w:val="0"/>
                <w:numId w:val="5"/>
              </w:numPr>
              <w:spacing w:line="276" w:lineRule="auto"/>
              <w:contextualSpacing/>
              <w:rPr>
                <w:rFonts w:ascii="Calibri" w:hAnsi="Calibri" w:cs="Calibri"/>
                <w:sz w:val="22"/>
                <w:szCs w:val="22"/>
              </w:rPr>
            </w:pPr>
          </w:p>
        </w:tc>
        <w:tc>
          <w:tcPr>
            <w:tcW w:w="4819" w:type="dxa"/>
            <w:tcBorders>
              <w:top w:val="nil"/>
              <w:left w:val="single" w:sz="4" w:space="0" w:color="auto"/>
              <w:bottom w:val="single" w:sz="4" w:space="0" w:color="auto"/>
              <w:right w:val="single" w:sz="4" w:space="0" w:color="auto"/>
            </w:tcBorders>
          </w:tcPr>
          <w:p w:rsidR="00C00285" w:rsidRPr="004C4C4B" w:rsidRDefault="00C00285" w:rsidP="00BB2569">
            <w:pPr>
              <w:spacing w:line="276" w:lineRule="auto"/>
              <w:contextualSpacing/>
              <w:rPr>
                <w:rFonts w:ascii="Calibri" w:hAnsi="Calibri" w:cs="Calibri"/>
                <w:sz w:val="22"/>
                <w:szCs w:val="22"/>
              </w:rPr>
            </w:pPr>
            <w:r>
              <w:rPr>
                <w:rFonts w:ascii="Calibri" w:hAnsi="Calibri" w:cs="Calibri"/>
                <w:sz w:val="22"/>
                <w:szCs w:val="22"/>
              </w:rPr>
              <w:t>In</w:t>
            </w:r>
            <w:r w:rsidRPr="004C4C4B">
              <w:rPr>
                <w:rFonts w:ascii="Calibri" w:hAnsi="Calibri" w:cs="Calibri"/>
                <w:sz w:val="22"/>
                <w:szCs w:val="22"/>
              </w:rPr>
              <w:t>dicateurs de performance relatifs à l'affectation du transport, à la réservation des créneaux horaires et à l'exécution du transport. En raison du grand nombre de champs possibles, outre les états d'indicateurs de performance clé disponibles, le client p</w:t>
            </w:r>
            <w:r>
              <w:rPr>
                <w:rFonts w:ascii="Calibri" w:hAnsi="Calibri" w:cs="Calibri"/>
                <w:sz w:val="22"/>
                <w:szCs w:val="22"/>
              </w:rPr>
              <w:t>eut</w:t>
            </w:r>
            <w:r w:rsidRPr="004C4C4B">
              <w:rPr>
                <w:rFonts w:ascii="Calibri" w:hAnsi="Calibri" w:cs="Calibri"/>
                <w:sz w:val="22"/>
                <w:szCs w:val="22"/>
              </w:rPr>
              <w:t xml:space="preserve"> déterminer des critères spécifiques - c'est-à-dire des champs spécifiques liés à un événement (retard par transporteur, par semaine, par quai comme différence entre l'arrivée réelle du transporteur et le créneau réservé). </w:t>
            </w:r>
          </w:p>
          <w:p w:rsidR="00C00285" w:rsidRPr="004C4C4B" w:rsidRDefault="00C00285" w:rsidP="00BB2569">
            <w:pPr>
              <w:spacing w:line="276" w:lineRule="auto"/>
              <w:contextualSpacing/>
              <w:rPr>
                <w:rFonts w:ascii="Calibri" w:hAnsi="Calibri" w:cs="Calibri"/>
                <w:sz w:val="22"/>
                <w:szCs w:val="22"/>
              </w:rPr>
            </w:pPr>
            <w:r>
              <w:rPr>
                <w:rFonts w:ascii="Calibri" w:hAnsi="Calibri" w:cs="Calibri"/>
                <w:sz w:val="22"/>
                <w:szCs w:val="22"/>
              </w:rPr>
              <w:t xml:space="preserve">Par ailleurs, </w:t>
            </w:r>
            <w:r w:rsidRPr="004C4C4B">
              <w:rPr>
                <w:rFonts w:ascii="Calibri" w:hAnsi="Calibri" w:cs="Calibri"/>
                <w:sz w:val="22"/>
                <w:szCs w:val="22"/>
              </w:rPr>
              <w:t xml:space="preserve">accès à une section de tableaux de bord personnalisés qui affiche en temps réel les indicateurs de performance clés demandés. </w:t>
            </w:r>
          </w:p>
        </w:tc>
      </w:tr>
      <w:tr w:rsidR="0098451A" w:rsidRPr="004C4C4B" w:rsidTr="001A632E">
        <w:trPr>
          <w:trHeight w:val="72"/>
        </w:trPr>
        <w:tc>
          <w:tcPr>
            <w:tcW w:w="5599" w:type="dxa"/>
            <w:tcBorders>
              <w:top w:val="single" w:sz="4" w:space="0" w:color="auto"/>
              <w:bottom w:val="nil"/>
            </w:tcBorders>
          </w:tcPr>
          <w:p w:rsidR="0098451A" w:rsidRPr="004C4C4B" w:rsidRDefault="0098451A" w:rsidP="0098451A">
            <w:pPr>
              <w:numPr>
                <w:ilvl w:val="0"/>
                <w:numId w:val="5"/>
              </w:numPr>
              <w:spacing w:line="276" w:lineRule="auto"/>
              <w:contextualSpacing/>
              <w:rPr>
                <w:rFonts w:ascii="Calibri" w:hAnsi="Calibri" w:cs="Calibri"/>
                <w:sz w:val="22"/>
                <w:szCs w:val="22"/>
              </w:rPr>
            </w:pPr>
            <w:r w:rsidRPr="004C4C4B">
              <w:rPr>
                <w:rFonts w:ascii="Calibri" w:hAnsi="Calibri" w:cs="Calibri"/>
                <w:sz w:val="22"/>
                <w:szCs w:val="22"/>
              </w:rPr>
              <w:t>Le TMS est-il disponible en mode Saas ? (O/N)</w:t>
            </w:r>
          </w:p>
          <w:p w:rsidR="0098451A" w:rsidRPr="004C4C4B" w:rsidRDefault="0098451A" w:rsidP="0098451A">
            <w:pPr>
              <w:spacing w:line="276" w:lineRule="auto"/>
              <w:ind w:left="426"/>
              <w:contextualSpacing/>
              <w:rPr>
                <w:rFonts w:ascii="Calibri" w:hAnsi="Calibri" w:cs="Calibri"/>
                <w:sz w:val="22"/>
                <w:szCs w:val="22"/>
              </w:rPr>
            </w:pPr>
            <w:r w:rsidRPr="004C4C4B">
              <w:rPr>
                <w:rFonts w:ascii="Calibri" w:hAnsi="Calibri" w:cs="Calibri"/>
                <w:sz w:val="22"/>
                <w:szCs w:val="22"/>
              </w:rPr>
              <w:t xml:space="preserve">- Voire est-il uniquement en mode Saas ? (O/N) </w:t>
            </w:r>
          </w:p>
          <w:p w:rsidR="0098451A" w:rsidRPr="004C4C4B" w:rsidRDefault="0098451A" w:rsidP="0098451A">
            <w:pPr>
              <w:spacing w:line="276" w:lineRule="auto"/>
              <w:ind w:left="360"/>
              <w:contextualSpacing/>
              <w:rPr>
                <w:rFonts w:ascii="Calibri" w:hAnsi="Calibri" w:cs="Calibri"/>
                <w:sz w:val="22"/>
                <w:szCs w:val="22"/>
              </w:rPr>
            </w:pPr>
            <w:r w:rsidRPr="004C4C4B">
              <w:rPr>
                <w:rFonts w:ascii="Calibri" w:hAnsi="Calibri" w:cs="Calibri"/>
                <w:sz w:val="22"/>
                <w:szCs w:val="22"/>
              </w:rPr>
              <w:t>- Coût de location à partir de…</w:t>
            </w:r>
          </w:p>
        </w:tc>
        <w:tc>
          <w:tcPr>
            <w:tcW w:w="4819" w:type="dxa"/>
            <w:tcBorders>
              <w:top w:val="single" w:sz="4" w:space="0" w:color="auto"/>
              <w:bottom w:val="nil"/>
            </w:tcBorders>
          </w:tcPr>
          <w:p w:rsidR="0098451A" w:rsidRPr="004C4C4B" w:rsidRDefault="0098451A" w:rsidP="0098451A">
            <w:pPr>
              <w:spacing w:line="276" w:lineRule="auto"/>
              <w:contextualSpacing/>
              <w:rPr>
                <w:rFonts w:ascii="Calibri" w:hAnsi="Calibri" w:cs="Calibri"/>
                <w:sz w:val="22"/>
                <w:szCs w:val="22"/>
              </w:rPr>
            </w:pPr>
            <w:r>
              <w:rPr>
                <w:rFonts w:ascii="Calibri" w:hAnsi="Calibri" w:cs="Calibri"/>
                <w:sz w:val="22"/>
                <w:szCs w:val="22"/>
              </w:rPr>
              <w:t>Oui</w:t>
            </w:r>
          </w:p>
          <w:p w:rsidR="0098451A" w:rsidRDefault="0098451A" w:rsidP="0098451A">
            <w:pPr>
              <w:spacing w:line="276" w:lineRule="auto"/>
              <w:contextualSpacing/>
              <w:rPr>
                <w:rFonts w:ascii="Calibri" w:hAnsi="Calibri" w:cs="Calibri"/>
                <w:sz w:val="22"/>
                <w:szCs w:val="22"/>
              </w:rPr>
            </w:pPr>
            <w:r>
              <w:rPr>
                <w:rFonts w:ascii="Calibri" w:hAnsi="Calibri" w:cs="Calibri"/>
                <w:sz w:val="22"/>
                <w:szCs w:val="22"/>
              </w:rPr>
              <w:t>Oui</w:t>
            </w:r>
          </w:p>
          <w:p w:rsidR="0098451A" w:rsidRPr="0098451A" w:rsidRDefault="0098451A" w:rsidP="0098451A">
            <w:pPr>
              <w:spacing w:line="276" w:lineRule="auto"/>
              <w:contextualSpacing/>
              <w:rPr>
                <w:rFonts w:ascii="Calibri" w:hAnsi="Calibri" w:cs="Calibri"/>
                <w:sz w:val="22"/>
                <w:szCs w:val="22"/>
              </w:rPr>
            </w:pPr>
            <w:r w:rsidRPr="0098451A">
              <w:rPr>
                <w:rFonts w:ascii="Calibri" w:hAnsi="Calibri" w:cs="Calibri"/>
                <w:sz w:val="22"/>
                <w:szCs w:val="22"/>
              </w:rPr>
              <w:t xml:space="preserve">Non, licences pour les utilisateurs actifs du client (gratuit pour les utilisateurs du transporteur) : 50 </w:t>
            </w:r>
            <w:r w:rsidRPr="0098451A">
              <w:rPr>
                <w:rFonts w:ascii="Calibri" w:hAnsi="Calibri" w:cs="Calibri"/>
                <w:sz w:val="22"/>
                <w:szCs w:val="22"/>
              </w:rPr>
              <w:lastRenderedPageBreak/>
              <w:t xml:space="preserve">EUR par utilisateur actif et par mois ; </w:t>
            </w:r>
          </w:p>
          <w:p w:rsidR="0098451A" w:rsidRPr="0098451A" w:rsidRDefault="0098451A" w:rsidP="0098451A">
            <w:pPr>
              <w:spacing w:line="276" w:lineRule="auto"/>
              <w:contextualSpacing/>
              <w:rPr>
                <w:rFonts w:ascii="Calibri" w:hAnsi="Calibri" w:cs="Calibri"/>
                <w:sz w:val="22"/>
                <w:szCs w:val="22"/>
              </w:rPr>
            </w:pPr>
            <w:r w:rsidRPr="0098451A">
              <w:rPr>
                <w:rFonts w:ascii="Calibri" w:hAnsi="Calibri" w:cs="Calibri"/>
                <w:sz w:val="22"/>
                <w:szCs w:val="22"/>
              </w:rPr>
              <w:t>La visualisation seule est gratuite pour les utilisateurs</w:t>
            </w:r>
          </w:p>
          <w:p w:rsidR="0098451A" w:rsidRPr="0098451A" w:rsidRDefault="0098451A" w:rsidP="0098451A">
            <w:pPr>
              <w:spacing w:line="276" w:lineRule="auto"/>
              <w:contextualSpacing/>
              <w:rPr>
                <w:rFonts w:ascii="Calibri" w:hAnsi="Calibri" w:cs="Calibri"/>
                <w:sz w:val="22"/>
                <w:szCs w:val="22"/>
              </w:rPr>
            </w:pPr>
            <w:r w:rsidRPr="0098451A">
              <w:rPr>
                <w:rFonts w:ascii="Calibri" w:hAnsi="Calibri" w:cs="Calibri"/>
                <w:sz w:val="22"/>
                <w:szCs w:val="22"/>
              </w:rPr>
              <w:t>- Coûts de maintenance : inclus (sauf développement spécifique)</w:t>
            </w:r>
          </w:p>
          <w:p w:rsidR="0098451A" w:rsidRPr="004C4C4B" w:rsidRDefault="0098451A" w:rsidP="0098451A">
            <w:pPr>
              <w:spacing w:line="276" w:lineRule="auto"/>
              <w:contextualSpacing/>
              <w:rPr>
                <w:rFonts w:ascii="Calibri" w:hAnsi="Calibri" w:cs="Calibri"/>
                <w:sz w:val="22"/>
                <w:szCs w:val="22"/>
              </w:rPr>
            </w:pPr>
            <w:r w:rsidRPr="0098451A">
              <w:rPr>
                <w:rFonts w:ascii="Calibri" w:hAnsi="Calibri" w:cs="Calibri"/>
                <w:sz w:val="22"/>
                <w:szCs w:val="22"/>
              </w:rPr>
              <w:t>- Cout de support et service : Inclus</w:t>
            </w:r>
          </w:p>
        </w:tc>
      </w:tr>
      <w:tr w:rsidR="00913177" w:rsidRPr="004C4C4B" w:rsidTr="001A632E">
        <w:trPr>
          <w:trHeight w:val="72"/>
        </w:trPr>
        <w:tc>
          <w:tcPr>
            <w:tcW w:w="5599" w:type="dxa"/>
            <w:tcBorders>
              <w:top w:val="single" w:sz="4" w:space="0" w:color="auto"/>
              <w:bottom w:val="nil"/>
            </w:tcBorders>
          </w:tcPr>
          <w:p w:rsidR="00913177" w:rsidRPr="004C4C4B" w:rsidRDefault="00913177" w:rsidP="0098451A">
            <w:pPr>
              <w:numPr>
                <w:ilvl w:val="0"/>
                <w:numId w:val="5"/>
              </w:numPr>
              <w:spacing w:line="276" w:lineRule="auto"/>
              <w:contextualSpacing/>
              <w:rPr>
                <w:rFonts w:ascii="Calibri" w:hAnsi="Calibri" w:cs="Calibri"/>
                <w:sz w:val="22"/>
                <w:szCs w:val="22"/>
              </w:rPr>
            </w:pPr>
            <w:r w:rsidRPr="00913177">
              <w:rPr>
                <w:rFonts w:ascii="Calibri" w:hAnsi="Calibri" w:cs="Calibri"/>
                <w:sz w:val="22"/>
                <w:szCs w:val="22"/>
              </w:rPr>
              <w:lastRenderedPageBreak/>
              <w:t>Coût de licence classique à partir de…</w:t>
            </w:r>
          </w:p>
        </w:tc>
        <w:tc>
          <w:tcPr>
            <w:tcW w:w="4819" w:type="dxa"/>
            <w:tcBorders>
              <w:top w:val="single" w:sz="4" w:space="0" w:color="auto"/>
              <w:bottom w:val="nil"/>
            </w:tcBorders>
          </w:tcPr>
          <w:p w:rsidR="00913177" w:rsidRDefault="00913177" w:rsidP="0098451A">
            <w:pPr>
              <w:spacing w:line="276" w:lineRule="auto"/>
              <w:contextualSpacing/>
              <w:rPr>
                <w:rFonts w:ascii="Calibri" w:hAnsi="Calibri" w:cs="Calibri"/>
                <w:sz w:val="22"/>
                <w:szCs w:val="22"/>
              </w:rPr>
            </w:pPr>
            <w:r>
              <w:rPr>
                <w:rFonts w:ascii="Calibri" w:hAnsi="Calibri" w:cs="Calibri"/>
                <w:sz w:val="22"/>
                <w:szCs w:val="22"/>
              </w:rPr>
              <w:t>NA</w:t>
            </w:r>
          </w:p>
        </w:tc>
      </w:tr>
      <w:tr w:rsidR="0098451A" w:rsidRPr="004C4C4B" w:rsidTr="001A632E">
        <w:tc>
          <w:tcPr>
            <w:tcW w:w="5599" w:type="dxa"/>
            <w:tcBorders>
              <w:bottom w:val="single" w:sz="4" w:space="0" w:color="auto"/>
            </w:tcBorders>
          </w:tcPr>
          <w:p w:rsidR="0098451A" w:rsidRPr="004C4C4B" w:rsidRDefault="0098451A" w:rsidP="0098451A">
            <w:pPr>
              <w:numPr>
                <w:ilvl w:val="0"/>
                <w:numId w:val="5"/>
              </w:numPr>
              <w:spacing w:line="276" w:lineRule="auto"/>
              <w:contextualSpacing/>
              <w:rPr>
                <w:rFonts w:ascii="Calibri" w:hAnsi="Calibri" w:cs="Calibri"/>
                <w:sz w:val="22"/>
                <w:szCs w:val="22"/>
              </w:rPr>
            </w:pPr>
            <w:r w:rsidRPr="004C4C4B">
              <w:rPr>
                <w:rFonts w:ascii="Calibri" w:hAnsi="Calibri" w:cs="Calibri"/>
                <w:sz w:val="22"/>
                <w:szCs w:val="22"/>
              </w:rPr>
              <w:t>R.O.I. moyen d'un projet ?</w:t>
            </w:r>
          </w:p>
        </w:tc>
        <w:tc>
          <w:tcPr>
            <w:tcW w:w="4819" w:type="dxa"/>
            <w:tcBorders>
              <w:bottom w:val="single" w:sz="4" w:space="0" w:color="auto"/>
            </w:tcBorders>
          </w:tcPr>
          <w:p w:rsidR="0098451A" w:rsidRDefault="0098451A" w:rsidP="0098451A">
            <w:pPr>
              <w:spacing w:line="276" w:lineRule="auto"/>
              <w:contextualSpacing/>
              <w:rPr>
                <w:rFonts w:ascii="Calibri" w:hAnsi="Calibri" w:cs="Calibri"/>
                <w:sz w:val="22"/>
                <w:szCs w:val="22"/>
              </w:rPr>
            </w:pPr>
            <w:r w:rsidRPr="00BA7F0E">
              <w:rPr>
                <w:rFonts w:ascii="Calibri" w:hAnsi="Calibri" w:cs="Calibri"/>
                <w:sz w:val="22"/>
                <w:szCs w:val="22"/>
              </w:rPr>
              <w:t>env. 6 mois</w:t>
            </w:r>
          </w:p>
          <w:p w:rsidR="0098451A" w:rsidRPr="004C4C4B" w:rsidRDefault="0098451A" w:rsidP="0098451A">
            <w:pPr>
              <w:spacing w:line="276" w:lineRule="auto"/>
              <w:contextualSpacing/>
              <w:rPr>
                <w:rFonts w:ascii="Calibri" w:hAnsi="Calibri" w:cs="Calibri"/>
                <w:sz w:val="22"/>
                <w:szCs w:val="22"/>
              </w:rPr>
            </w:pPr>
            <w:r w:rsidRPr="00BA7F0E">
              <w:rPr>
                <w:rFonts w:ascii="Calibri" w:hAnsi="Calibri" w:cs="Calibri"/>
                <w:sz w:val="22"/>
                <w:szCs w:val="22"/>
              </w:rPr>
              <w:t>En moyenne, économies ou réduction des coûts sur les dépenses de transport constatées entre 5 % et 10 %.</w:t>
            </w:r>
          </w:p>
        </w:tc>
      </w:tr>
      <w:tr w:rsidR="0098451A" w:rsidRPr="004C4C4B" w:rsidTr="001A632E">
        <w:tc>
          <w:tcPr>
            <w:tcW w:w="5599" w:type="dxa"/>
          </w:tcPr>
          <w:p w:rsidR="0098451A" w:rsidRPr="004C4C4B" w:rsidRDefault="0098451A" w:rsidP="0098451A">
            <w:pPr>
              <w:numPr>
                <w:ilvl w:val="0"/>
                <w:numId w:val="5"/>
              </w:numPr>
              <w:spacing w:line="276" w:lineRule="auto"/>
              <w:contextualSpacing/>
              <w:rPr>
                <w:rFonts w:ascii="Calibri" w:hAnsi="Calibri" w:cs="Calibri"/>
                <w:sz w:val="22"/>
                <w:szCs w:val="22"/>
              </w:rPr>
            </w:pPr>
            <w:r w:rsidRPr="004C4C4B">
              <w:rPr>
                <w:rFonts w:ascii="Calibri" w:hAnsi="Calibri" w:cs="Calibri"/>
                <w:sz w:val="22"/>
                <w:szCs w:val="22"/>
              </w:rPr>
              <w:t>Quels sont vos partenaires clés, et sur quels sujets ? (Cartographie, optimisation de tournées, appels d'offres, traçabilité, informatique embarquée, etc.)</w:t>
            </w:r>
          </w:p>
          <w:p w:rsidR="0098451A" w:rsidRDefault="0098451A" w:rsidP="0098451A">
            <w:pPr>
              <w:spacing w:line="276" w:lineRule="auto"/>
              <w:ind w:left="426"/>
              <w:contextualSpacing/>
              <w:rPr>
                <w:rFonts w:ascii="Calibri" w:hAnsi="Calibri" w:cs="Calibri"/>
                <w:sz w:val="22"/>
                <w:szCs w:val="22"/>
              </w:rPr>
            </w:pPr>
          </w:p>
          <w:p w:rsidR="0098451A" w:rsidRDefault="0098451A" w:rsidP="0098451A">
            <w:pPr>
              <w:spacing w:line="276" w:lineRule="auto"/>
              <w:ind w:left="426"/>
              <w:contextualSpacing/>
              <w:rPr>
                <w:rFonts w:ascii="Calibri" w:hAnsi="Calibri" w:cs="Calibri"/>
                <w:sz w:val="22"/>
                <w:szCs w:val="22"/>
              </w:rPr>
            </w:pPr>
          </w:p>
          <w:p w:rsidR="0098451A" w:rsidRDefault="0098451A" w:rsidP="0098451A">
            <w:pPr>
              <w:spacing w:line="276" w:lineRule="auto"/>
              <w:ind w:left="426"/>
              <w:contextualSpacing/>
              <w:rPr>
                <w:rFonts w:ascii="Calibri" w:hAnsi="Calibri" w:cs="Calibri"/>
                <w:sz w:val="22"/>
                <w:szCs w:val="22"/>
              </w:rPr>
            </w:pPr>
          </w:p>
          <w:p w:rsidR="0098451A" w:rsidRDefault="0098451A" w:rsidP="0098451A">
            <w:pPr>
              <w:spacing w:line="276" w:lineRule="auto"/>
              <w:ind w:left="426"/>
              <w:contextualSpacing/>
              <w:rPr>
                <w:rFonts w:ascii="Calibri" w:hAnsi="Calibri" w:cs="Calibri"/>
                <w:sz w:val="22"/>
                <w:szCs w:val="22"/>
              </w:rPr>
            </w:pPr>
          </w:p>
          <w:p w:rsidR="0098451A" w:rsidRDefault="0098451A" w:rsidP="0098451A">
            <w:pPr>
              <w:spacing w:line="276" w:lineRule="auto"/>
              <w:ind w:left="426"/>
              <w:contextualSpacing/>
              <w:rPr>
                <w:rFonts w:ascii="Calibri" w:hAnsi="Calibri" w:cs="Calibri"/>
                <w:sz w:val="22"/>
                <w:szCs w:val="22"/>
              </w:rPr>
            </w:pPr>
          </w:p>
          <w:p w:rsidR="0098451A" w:rsidRDefault="0098451A" w:rsidP="0098451A">
            <w:pPr>
              <w:spacing w:line="276" w:lineRule="auto"/>
              <w:ind w:left="426"/>
              <w:contextualSpacing/>
              <w:rPr>
                <w:rFonts w:ascii="Calibri" w:hAnsi="Calibri" w:cs="Calibri"/>
                <w:sz w:val="22"/>
                <w:szCs w:val="22"/>
              </w:rPr>
            </w:pPr>
          </w:p>
          <w:p w:rsidR="0098451A" w:rsidRDefault="0098451A" w:rsidP="0098451A">
            <w:pPr>
              <w:spacing w:line="276" w:lineRule="auto"/>
              <w:ind w:left="426"/>
              <w:contextualSpacing/>
              <w:rPr>
                <w:rFonts w:ascii="Calibri" w:hAnsi="Calibri" w:cs="Calibri"/>
                <w:sz w:val="22"/>
                <w:szCs w:val="22"/>
              </w:rPr>
            </w:pPr>
          </w:p>
          <w:p w:rsidR="0098451A" w:rsidRDefault="0098451A" w:rsidP="0098451A">
            <w:pPr>
              <w:spacing w:line="276" w:lineRule="auto"/>
              <w:ind w:left="426"/>
              <w:contextualSpacing/>
              <w:rPr>
                <w:rFonts w:ascii="Calibri" w:hAnsi="Calibri" w:cs="Calibri"/>
                <w:sz w:val="22"/>
                <w:szCs w:val="22"/>
              </w:rPr>
            </w:pPr>
          </w:p>
          <w:p w:rsidR="0098451A" w:rsidRPr="004C4C4B" w:rsidRDefault="0098451A" w:rsidP="0098451A">
            <w:pPr>
              <w:spacing w:line="276" w:lineRule="auto"/>
              <w:ind w:left="426"/>
              <w:contextualSpacing/>
              <w:rPr>
                <w:rFonts w:ascii="Calibri" w:hAnsi="Calibri" w:cs="Calibri"/>
                <w:sz w:val="22"/>
                <w:szCs w:val="22"/>
              </w:rPr>
            </w:pPr>
            <w:r w:rsidRPr="004C4C4B">
              <w:rPr>
                <w:rFonts w:ascii="Calibri" w:hAnsi="Calibri" w:cs="Calibri"/>
                <w:sz w:val="22"/>
                <w:szCs w:val="22"/>
              </w:rPr>
              <w:t>Par ailleurs, avez-vous des accords avec des :</w:t>
            </w:r>
          </w:p>
          <w:p w:rsidR="0098451A" w:rsidRDefault="0098451A" w:rsidP="0098451A">
            <w:pPr>
              <w:spacing w:line="276" w:lineRule="auto"/>
              <w:ind w:left="567"/>
              <w:contextualSpacing/>
              <w:rPr>
                <w:rFonts w:ascii="Calibri" w:hAnsi="Calibri" w:cs="Calibri"/>
                <w:sz w:val="22"/>
                <w:szCs w:val="22"/>
              </w:rPr>
            </w:pPr>
            <w:r w:rsidRPr="004C4C4B">
              <w:rPr>
                <w:rFonts w:ascii="Calibri" w:hAnsi="Calibri" w:cs="Calibri"/>
                <w:sz w:val="22"/>
                <w:szCs w:val="22"/>
              </w:rPr>
              <w:t>- bourses de fret</w:t>
            </w:r>
          </w:p>
          <w:p w:rsidR="0098451A" w:rsidRPr="004C4C4B" w:rsidRDefault="0098451A" w:rsidP="0098451A">
            <w:pPr>
              <w:spacing w:line="276" w:lineRule="auto"/>
              <w:ind w:left="567"/>
              <w:contextualSpacing/>
              <w:rPr>
                <w:rFonts w:ascii="Calibri" w:hAnsi="Calibri" w:cs="Calibri"/>
                <w:sz w:val="22"/>
                <w:szCs w:val="22"/>
              </w:rPr>
            </w:pPr>
            <w:r w:rsidRPr="004C4C4B">
              <w:rPr>
                <w:rFonts w:ascii="Calibri" w:hAnsi="Calibri" w:cs="Calibri"/>
                <w:sz w:val="22"/>
                <w:szCs w:val="22"/>
              </w:rPr>
              <w:t>- plateformes collaboratives orientées chargeurs</w:t>
            </w:r>
          </w:p>
        </w:tc>
        <w:tc>
          <w:tcPr>
            <w:tcW w:w="4819" w:type="dxa"/>
            <w:tcBorders>
              <w:bottom w:val="single" w:sz="4" w:space="0" w:color="auto"/>
            </w:tcBorders>
          </w:tcPr>
          <w:p w:rsidR="0098451A" w:rsidRPr="00BA7F0E" w:rsidRDefault="0098451A" w:rsidP="0098451A">
            <w:pPr>
              <w:spacing w:line="276" w:lineRule="auto"/>
              <w:contextualSpacing/>
              <w:rPr>
                <w:rFonts w:ascii="Calibri" w:hAnsi="Calibri" w:cs="Calibri"/>
                <w:sz w:val="22"/>
                <w:szCs w:val="22"/>
              </w:rPr>
            </w:pPr>
            <w:r w:rsidRPr="00BA7F0E">
              <w:rPr>
                <w:rFonts w:ascii="Calibri" w:hAnsi="Calibri" w:cs="Calibri"/>
                <w:sz w:val="22"/>
                <w:szCs w:val="22"/>
              </w:rPr>
              <w:t>Depuis 2016, TPG Capital est l'actionnaire majoritaire de Transporeon et soutient sa stratégie.</w:t>
            </w:r>
          </w:p>
          <w:p w:rsidR="0098451A" w:rsidRPr="00BA7F0E" w:rsidRDefault="0098451A" w:rsidP="0098451A">
            <w:pPr>
              <w:spacing w:line="276" w:lineRule="auto"/>
              <w:contextualSpacing/>
              <w:rPr>
                <w:rFonts w:ascii="Calibri" w:hAnsi="Calibri" w:cs="Calibri"/>
                <w:sz w:val="22"/>
                <w:szCs w:val="22"/>
              </w:rPr>
            </w:pPr>
            <w:r w:rsidRPr="00BA7F0E">
              <w:rPr>
                <w:rFonts w:ascii="Calibri" w:hAnsi="Calibri" w:cs="Calibri"/>
                <w:sz w:val="22"/>
                <w:szCs w:val="22"/>
              </w:rPr>
              <w:t>En outre, les produits des partenaires sont inclus/embarqués dans le TMS :</w:t>
            </w:r>
          </w:p>
          <w:p w:rsidR="0098451A" w:rsidRPr="00BA7F0E" w:rsidRDefault="0098451A" w:rsidP="0098451A">
            <w:pPr>
              <w:spacing w:line="276" w:lineRule="auto"/>
              <w:contextualSpacing/>
              <w:rPr>
                <w:rFonts w:ascii="Calibri" w:hAnsi="Calibri" w:cs="Calibri"/>
                <w:sz w:val="22"/>
                <w:szCs w:val="22"/>
              </w:rPr>
            </w:pPr>
            <w:r w:rsidRPr="00BA7F0E">
              <w:rPr>
                <w:rFonts w:ascii="Calibri" w:hAnsi="Calibri" w:cs="Calibri"/>
                <w:sz w:val="22"/>
                <w:szCs w:val="22"/>
              </w:rPr>
              <w:t xml:space="preserve">- PTV : Codage géographique, affichage cartographique, calcul de distance, calcul de C02  </w:t>
            </w:r>
          </w:p>
          <w:p w:rsidR="0098451A" w:rsidRPr="00BA7F0E" w:rsidRDefault="0098451A" w:rsidP="0098451A">
            <w:pPr>
              <w:spacing w:line="276" w:lineRule="auto"/>
              <w:contextualSpacing/>
              <w:rPr>
                <w:rFonts w:ascii="Calibri" w:hAnsi="Calibri" w:cs="Calibri"/>
                <w:sz w:val="22"/>
                <w:szCs w:val="22"/>
              </w:rPr>
            </w:pPr>
            <w:r w:rsidRPr="00BA7F0E">
              <w:rPr>
                <w:rFonts w:ascii="Calibri" w:hAnsi="Calibri" w:cs="Calibri"/>
                <w:sz w:val="22"/>
                <w:szCs w:val="22"/>
              </w:rPr>
              <w:t xml:space="preserve">- PC Miler ALK : Calcul de distance </w:t>
            </w:r>
          </w:p>
          <w:p w:rsidR="0098451A" w:rsidRPr="00BA7F0E" w:rsidRDefault="0098451A" w:rsidP="0098451A">
            <w:pPr>
              <w:spacing w:line="276" w:lineRule="auto"/>
              <w:contextualSpacing/>
              <w:rPr>
                <w:rFonts w:ascii="Calibri" w:hAnsi="Calibri" w:cs="Calibri"/>
                <w:sz w:val="22"/>
                <w:szCs w:val="22"/>
              </w:rPr>
            </w:pPr>
            <w:r w:rsidRPr="00BA7F0E">
              <w:rPr>
                <w:rFonts w:ascii="Calibri" w:hAnsi="Calibri" w:cs="Calibri"/>
                <w:sz w:val="22"/>
                <w:szCs w:val="22"/>
              </w:rPr>
              <w:t>- SMC3 : Gestion des tarifs, moteur d'optimisation.</w:t>
            </w:r>
          </w:p>
          <w:p w:rsidR="0098451A" w:rsidRPr="00BA7F0E" w:rsidRDefault="0098451A" w:rsidP="0098451A">
            <w:pPr>
              <w:spacing w:line="276" w:lineRule="auto"/>
              <w:contextualSpacing/>
              <w:rPr>
                <w:rFonts w:ascii="Calibri" w:hAnsi="Calibri" w:cs="Calibri"/>
                <w:sz w:val="22"/>
                <w:szCs w:val="22"/>
              </w:rPr>
            </w:pPr>
            <w:r w:rsidRPr="00BA7F0E">
              <w:rPr>
                <w:rFonts w:ascii="Calibri" w:hAnsi="Calibri" w:cs="Calibri"/>
                <w:sz w:val="22"/>
                <w:szCs w:val="22"/>
              </w:rPr>
              <w:t>- Sixfold : Partenaire télématique</w:t>
            </w:r>
          </w:p>
          <w:p w:rsidR="0098451A" w:rsidRPr="00BA7F0E" w:rsidRDefault="0098451A" w:rsidP="0098451A">
            <w:pPr>
              <w:spacing w:line="276" w:lineRule="auto"/>
              <w:contextualSpacing/>
              <w:rPr>
                <w:rFonts w:ascii="Calibri" w:hAnsi="Calibri" w:cs="Calibri"/>
                <w:sz w:val="22"/>
                <w:szCs w:val="22"/>
              </w:rPr>
            </w:pPr>
            <w:r w:rsidRPr="00BA7F0E">
              <w:rPr>
                <w:rFonts w:ascii="Calibri" w:hAnsi="Calibri" w:cs="Calibri"/>
                <w:sz w:val="22"/>
                <w:szCs w:val="22"/>
              </w:rPr>
              <w:t>- Interxion : Centre de données / hôte</w:t>
            </w:r>
          </w:p>
          <w:p w:rsidR="0098451A" w:rsidRDefault="0098451A" w:rsidP="0098451A">
            <w:pPr>
              <w:spacing w:line="276" w:lineRule="auto"/>
              <w:contextualSpacing/>
              <w:rPr>
                <w:rFonts w:ascii="Calibri" w:hAnsi="Calibri" w:cs="Calibri"/>
                <w:sz w:val="22"/>
                <w:szCs w:val="22"/>
              </w:rPr>
            </w:pPr>
            <w:r w:rsidRPr="00BA7F0E">
              <w:rPr>
                <w:rFonts w:ascii="Calibri" w:hAnsi="Calibri" w:cs="Calibri"/>
                <w:sz w:val="22"/>
                <w:szCs w:val="22"/>
              </w:rPr>
              <w:t>- Ortec : Conception et optimisation de la charge</w:t>
            </w:r>
          </w:p>
          <w:p w:rsidR="0098451A" w:rsidRDefault="0098451A" w:rsidP="0098451A">
            <w:pPr>
              <w:spacing w:line="276" w:lineRule="auto"/>
              <w:contextualSpacing/>
              <w:rPr>
                <w:rFonts w:ascii="Calibri" w:hAnsi="Calibri" w:cs="Calibri"/>
                <w:sz w:val="22"/>
                <w:szCs w:val="22"/>
              </w:rPr>
            </w:pPr>
          </w:p>
          <w:p w:rsidR="0098451A" w:rsidRDefault="0098451A" w:rsidP="0098451A">
            <w:pPr>
              <w:spacing w:line="276" w:lineRule="auto"/>
              <w:contextualSpacing/>
              <w:rPr>
                <w:rFonts w:ascii="Calibri" w:hAnsi="Calibri" w:cs="Calibri"/>
                <w:sz w:val="22"/>
                <w:szCs w:val="22"/>
              </w:rPr>
            </w:pPr>
            <w:r>
              <w:rPr>
                <w:rFonts w:ascii="Calibri" w:hAnsi="Calibri" w:cs="Calibri"/>
                <w:sz w:val="22"/>
                <w:szCs w:val="22"/>
              </w:rPr>
              <w:t>Non</w:t>
            </w:r>
          </w:p>
          <w:p w:rsidR="0098451A" w:rsidRPr="004C4C4B" w:rsidRDefault="0098451A" w:rsidP="0098451A">
            <w:pPr>
              <w:spacing w:line="276" w:lineRule="auto"/>
              <w:contextualSpacing/>
              <w:rPr>
                <w:rFonts w:ascii="Calibri" w:hAnsi="Calibri" w:cs="Calibri"/>
                <w:sz w:val="22"/>
                <w:szCs w:val="22"/>
              </w:rPr>
            </w:pPr>
            <w:r>
              <w:rPr>
                <w:rFonts w:ascii="Calibri" w:hAnsi="Calibri" w:cs="Calibri"/>
                <w:sz w:val="22"/>
                <w:szCs w:val="22"/>
              </w:rPr>
              <w:t>Oui</w:t>
            </w:r>
          </w:p>
        </w:tc>
      </w:tr>
      <w:tr w:rsidR="0098451A" w:rsidRPr="004C4C4B" w:rsidTr="001A632E">
        <w:tc>
          <w:tcPr>
            <w:tcW w:w="5599" w:type="dxa"/>
          </w:tcPr>
          <w:p w:rsidR="0098451A" w:rsidRPr="004C4C4B" w:rsidRDefault="0098451A" w:rsidP="0098451A">
            <w:pPr>
              <w:numPr>
                <w:ilvl w:val="0"/>
                <w:numId w:val="5"/>
              </w:numPr>
              <w:spacing w:line="276" w:lineRule="auto"/>
              <w:contextualSpacing/>
              <w:rPr>
                <w:rFonts w:ascii="Calibri" w:hAnsi="Calibri" w:cs="Calibri"/>
                <w:sz w:val="22"/>
                <w:szCs w:val="22"/>
              </w:rPr>
            </w:pPr>
            <w:r w:rsidRPr="004C4C4B">
              <w:rPr>
                <w:rFonts w:ascii="Calibri" w:hAnsi="Calibri" w:cs="Calibri"/>
                <w:sz w:val="22"/>
                <w:szCs w:val="22"/>
              </w:rPr>
              <w:t>L'entreprise assure-t-elle des activités de conseil Transport ?</w:t>
            </w:r>
          </w:p>
          <w:p w:rsidR="0098451A" w:rsidRPr="004C4C4B" w:rsidRDefault="0098451A" w:rsidP="0098451A">
            <w:pPr>
              <w:spacing w:line="276" w:lineRule="auto"/>
              <w:ind w:left="567"/>
              <w:contextualSpacing/>
              <w:rPr>
                <w:rFonts w:ascii="Calibri" w:hAnsi="Calibri" w:cs="Calibri"/>
                <w:sz w:val="22"/>
                <w:szCs w:val="22"/>
              </w:rPr>
            </w:pPr>
            <w:r w:rsidRPr="004C4C4B">
              <w:rPr>
                <w:rFonts w:ascii="Calibri" w:hAnsi="Calibri" w:cs="Calibri"/>
                <w:sz w:val="22"/>
                <w:szCs w:val="22"/>
              </w:rPr>
              <w:t>- Si oui, sur quels types de sujets ?</w:t>
            </w:r>
          </w:p>
        </w:tc>
        <w:tc>
          <w:tcPr>
            <w:tcW w:w="4819" w:type="dxa"/>
          </w:tcPr>
          <w:p w:rsidR="0098451A" w:rsidRPr="00F946F2" w:rsidRDefault="00913177" w:rsidP="0098451A">
            <w:pPr>
              <w:spacing w:line="276" w:lineRule="auto"/>
              <w:contextualSpacing/>
              <w:rPr>
                <w:rFonts w:ascii="Calibri" w:hAnsi="Calibri" w:cs="Calibri"/>
                <w:sz w:val="22"/>
                <w:szCs w:val="22"/>
              </w:rPr>
            </w:pPr>
            <w:r>
              <w:rPr>
                <w:rFonts w:ascii="Calibri" w:hAnsi="Calibri" w:cs="Calibri"/>
                <w:sz w:val="22"/>
                <w:szCs w:val="22"/>
              </w:rPr>
              <w:t>Oui, via</w:t>
            </w:r>
            <w:r w:rsidR="0098451A" w:rsidRPr="00F946F2">
              <w:rPr>
                <w:rFonts w:ascii="Calibri" w:hAnsi="Calibri" w:cs="Calibri"/>
                <w:sz w:val="22"/>
                <w:szCs w:val="22"/>
              </w:rPr>
              <w:t xml:space="preserve"> 3 équipes : </w:t>
            </w:r>
          </w:p>
          <w:p w:rsidR="0098451A" w:rsidRPr="00F946F2" w:rsidRDefault="00913177" w:rsidP="00913177">
            <w:pPr>
              <w:spacing w:line="276" w:lineRule="auto"/>
              <w:contextualSpacing/>
              <w:rPr>
                <w:rFonts w:ascii="Calibri" w:hAnsi="Calibri" w:cs="Calibri"/>
                <w:sz w:val="22"/>
                <w:szCs w:val="22"/>
              </w:rPr>
            </w:pPr>
            <w:r>
              <w:rPr>
                <w:rFonts w:ascii="Calibri" w:hAnsi="Calibri" w:cs="Calibri"/>
                <w:sz w:val="22"/>
                <w:szCs w:val="22"/>
              </w:rPr>
              <w:t xml:space="preserve">- </w:t>
            </w:r>
            <w:r w:rsidR="0098451A" w:rsidRPr="00F946F2">
              <w:rPr>
                <w:rFonts w:ascii="Calibri" w:hAnsi="Calibri" w:cs="Calibri"/>
                <w:sz w:val="22"/>
                <w:szCs w:val="22"/>
              </w:rPr>
              <w:t>Professional Services : 62 personnes</w:t>
            </w:r>
            <w:r w:rsidR="002C5E36">
              <w:rPr>
                <w:rFonts w:ascii="Calibri" w:hAnsi="Calibri" w:cs="Calibri"/>
                <w:sz w:val="22"/>
                <w:szCs w:val="22"/>
              </w:rPr>
              <w:t xml:space="preserve"> chargées</w:t>
            </w:r>
            <w:r w:rsidR="0098451A" w:rsidRPr="00F946F2">
              <w:rPr>
                <w:rFonts w:ascii="Calibri" w:hAnsi="Calibri" w:cs="Calibri"/>
                <w:sz w:val="22"/>
                <w:szCs w:val="22"/>
              </w:rPr>
              <w:t xml:space="preserve"> de la mise en place des nouveaux client sur la plateforme </w:t>
            </w:r>
          </w:p>
          <w:p w:rsidR="0098451A" w:rsidRPr="00F946F2" w:rsidRDefault="00913177" w:rsidP="00913177">
            <w:pPr>
              <w:spacing w:line="276" w:lineRule="auto"/>
              <w:contextualSpacing/>
              <w:rPr>
                <w:rFonts w:ascii="Calibri" w:hAnsi="Calibri" w:cs="Calibri"/>
                <w:sz w:val="22"/>
                <w:szCs w:val="22"/>
              </w:rPr>
            </w:pPr>
            <w:r>
              <w:rPr>
                <w:rFonts w:ascii="Calibri" w:hAnsi="Calibri" w:cs="Calibri"/>
                <w:sz w:val="22"/>
                <w:szCs w:val="22"/>
              </w:rPr>
              <w:t xml:space="preserve">- </w:t>
            </w:r>
            <w:r w:rsidR="0098451A" w:rsidRPr="00F946F2">
              <w:rPr>
                <w:rFonts w:ascii="Calibri" w:hAnsi="Calibri" w:cs="Calibri"/>
                <w:sz w:val="22"/>
                <w:szCs w:val="22"/>
              </w:rPr>
              <w:t xml:space="preserve">Business Consulting (10 personnes) : </w:t>
            </w:r>
            <w:r>
              <w:rPr>
                <w:rFonts w:ascii="Calibri" w:hAnsi="Calibri" w:cs="Calibri"/>
                <w:sz w:val="22"/>
                <w:szCs w:val="22"/>
              </w:rPr>
              <w:t>c</w:t>
            </w:r>
            <w:r w:rsidR="0098451A" w:rsidRPr="00F946F2">
              <w:rPr>
                <w:rFonts w:ascii="Calibri" w:hAnsi="Calibri" w:cs="Calibri"/>
                <w:sz w:val="22"/>
                <w:szCs w:val="22"/>
              </w:rPr>
              <w:t>onseil et avant-vente auprès des futurs clients</w:t>
            </w:r>
          </w:p>
          <w:p w:rsidR="0098451A" w:rsidRPr="00F946F2" w:rsidRDefault="00913177" w:rsidP="00913177">
            <w:pPr>
              <w:spacing w:line="276" w:lineRule="auto"/>
              <w:contextualSpacing/>
              <w:rPr>
                <w:rFonts w:ascii="Calibri" w:hAnsi="Calibri" w:cs="Calibri"/>
                <w:sz w:val="22"/>
                <w:szCs w:val="22"/>
              </w:rPr>
            </w:pPr>
            <w:r>
              <w:rPr>
                <w:rFonts w:ascii="Calibri" w:hAnsi="Calibri" w:cs="Calibri"/>
                <w:sz w:val="22"/>
                <w:szCs w:val="22"/>
              </w:rPr>
              <w:t xml:space="preserve">- </w:t>
            </w:r>
            <w:r w:rsidR="0098451A" w:rsidRPr="00F946F2">
              <w:rPr>
                <w:rFonts w:ascii="Calibri" w:hAnsi="Calibri" w:cs="Calibri"/>
                <w:sz w:val="22"/>
                <w:szCs w:val="22"/>
              </w:rPr>
              <w:t>Tendering : consultants accompagn</w:t>
            </w:r>
            <w:r>
              <w:rPr>
                <w:rFonts w:ascii="Calibri" w:hAnsi="Calibri" w:cs="Calibri"/>
                <w:sz w:val="22"/>
                <w:szCs w:val="22"/>
              </w:rPr>
              <w:t>a</w:t>
            </w:r>
            <w:r w:rsidR="0098451A" w:rsidRPr="00F946F2">
              <w:rPr>
                <w:rFonts w:ascii="Calibri" w:hAnsi="Calibri" w:cs="Calibri"/>
                <w:sz w:val="22"/>
                <w:szCs w:val="22"/>
              </w:rPr>
              <w:t>nt le client dans la mise en place de sa stratégie d’achat</w:t>
            </w:r>
          </w:p>
        </w:tc>
      </w:tr>
      <w:tr w:rsidR="0098451A" w:rsidRPr="004C4C4B" w:rsidTr="001A632E">
        <w:tc>
          <w:tcPr>
            <w:tcW w:w="5599" w:type="dxa"/>
          </w:tcPr>
          <w:p w:rsidR="0098451A" w:rsidRPr="004C4C4B" w:rsidRDefault="0098451A" w:rsidP="0098451A">
            <w:pPr>
              <w:numPr>
                <w:ilvl w:val="0"/>
                <w:numId w:val="5"/>
              </w:numPr>
              <w:spacing w:line="276" w:lineRule="auto"/>
              <w:contextualSpacing/>
              <w:rPr>
                <w:rFonts w:ascii="Calibri" w:hAnsi="Calibri" w:cs="Calibri"/>
                <w:sz w:val="22"/>
                <w:szCs w:val="22"/>
              </w:rPr>
            </w:pPr>
            <w:r w:rsidRPr="004C4C4B">
              <w:rPr>
                <w:rFonts w:ascii="Calibri" w:hAnsi="Calibri" w:cs="Calibri"/>
                <w:sz w:val="22"/>
                <w:szCs w:val="22"/>
              </w:rPr>
              <w:t>De quand date la dernière version du TMS ?</w:t>
            </w:r>
          </w:p>
          <w:p w:rsidR="0098451A" w:rsidRPr="004C4C4B" w:rsidRDefault="0098451A" w:rsidP="0098451A">
            <w:pPr>
              <w:spacing w:line="276" w:lineRule="auto"/>
              <w:ind w:left="360"/>
              <w:contextualSpacing/>
              <w:rPr>
                <w:rFonts w:ascii="Calibri" w:hAnsi="Calibri" w:cs="Calibri"/>
                <w:sz w:val="22"/>
                <w:szCs w:val="22"/>
              </w:rPr>
            </w:pPr>
            <w:r w:rsidRPr="004C4C4B">
              <w:rPr>
                <w:rFonts w:ascii="Calibri" w:hAnsi="Calibri" w:cs="Calibri"/>
                <w:sz w:val="22"/>
                <w:szCs w:val="22"/>
              </w:rPr>
              <w:t>Quelles en étaient les nouvelles fonctionnalités ?</w:t>
            </w:r>
          </w:p>
        </w:tc>
        <w:tc>
          <w:tcPr>
            <w:tcW w:w="4819" w:type="dxa"/>
          </w:tcPr>
          <w:p w:rsidR="0098451A" w:rsidRPr="004C4C4B" w:rsidRDefault="0098451A" w:rsidP="0098451A">
            <w:pPr>
              <w:spacing w:line="276" w:lineRule="auto"/>
              <w:contextualSpacing/>
              <w:rPr>
                <w:rFonts w:ascii="Calibri" w:hAnsi="Calibri" w:cs="Calibri"/>
                <w:sz w:val="22"/>
                <w:szCs w:val="22"/>
              </w:rPr>
            </w:pPr>
            <w:r>
              <w:rPr>
                <w:rFonts w:ascii="Calibri" w:hAnsi="Calibri" w:cs="Calibri"/>
                <w:sz w:val="22"/>
                <w:szCs w:val="22"/>
              </w:rPr>
              <w:t>C</w:t>
            </w:r>
            <w:r w:rsidRPr="00F946F2">
              <w:rPr>
                <w:rFonts w:ascii="Calibri" w:hAnsi="Calibri" w:cs="Calibri"/>
                <w:sz w:val="22"/>
                <w:szCs w:val="22"/>
              </w:rPr>
              <w:t>ycle de mise à jour de 6 semaines, pour intégrer les nouvelles fonctionnalités</w:t>
            </w:r>
          </w:p>
        </w:tc>
      </w:tr>
      <w:tr w:rsidR="002C5E36" w:rsidRPr="004C4C4B" w:rsidTr="001A632E">
        <w:tc>
          <w:tcPr>
            <w:tcW w:w="5599" w:type="dxa"/>
          </w:tcPr>
          <w:p w:rsidR="002C5E36" w:rsidRPr="004C4C4B" w:rsidRDefault="002C5E36" w:rsidP="0098451A">
            <w:pPr>
              <w:numPr>
                <w:ilvl w:val="0"/>
                <w:numId w:val="5"/>
              </w:numPr>
              <w:spacing w:line="276" w:lineRule="auto"/>
              <w:contextualSpacing/>
              <w:rPr>
                <w:rFonts w:ascii="Calibri" w:hAnsi="Calibri" w:cs="Calibri"/>
                <w:sz w:val="22"/>
                <w:szCs w:val="22"/>
              </w:rPr>
            </w:pPr>
            <w:r w:rsidRPr="002C5E36">
              <w:rPr>
                <w:rFonts w:ascii="Calibri" w:hAnsi="Calibri" w:cs="Calibri"/>
                <w:sz w:val="22"/>
                <w:szCs w:val="22"/>
              </w:rPr>
              <w:t>Quels éléments ont marqué l'année écoulée pour la société ? (rachat, partenariat, innovation, etc.)</w:t>
            </w:r>
          </w:p>
        </w:tc>
        <w:tc>
          <w:tcPr>
            <w:tcW w:w="4819" w:type="dxa"/>
          </w:tcPr>
          <w:p w:rsidR="002C5E36" w:rsidRPr="002C5E36" w:rsidRDefault="002C5E36" w:rsidP="002C5E36">
            <w:pPr>
              <w:spacing w:line="276" w:lineRule="auto"/>
              <w:contextualSpacing/>
              <w:rPr>
                <w:rFonts w:ascii="Calibri" w:hAnsi="Calibri" w:cs="Calibri"/>
                <w:sz w:val="22"/>
                <w:szCs w:val="22"/>
              </w:rPr>
            </w:pPr>
            <w:r w:rsidRPr="002C5E36">
              <w:rPr>
                <w:rFonts w:ascii="Calibri" w:hAnsi="Calibri" w:cs="Calibri"/>
                <w:sz w:val="22"/>
                <w:szCs w:val="22"/>
              </w:rPr>
              <w:t>- Partenariat avec Sixfold</w:t>
            </w:r>
          </w:p>
          <w:p w:rsidR="002C5E36" w:rsidRDefault="002C5E36" w:rsidP="002C5E36">
            <w:pPr>
              <w:spacing w:line="276" w:lineRule="auto"/>
              <w:contextualSpacing/>
              <w:rPr>
                <w:rFonts w:ascii="Calibri" w:hAnsi="Calibri" w:cs="Calibri"/>
                <w:sz w:val="22"/>
                <w:szCs w:val="22"/>
              </w:rPr>
            </w:pPr>
            <w:r w:rsidRPr="002C5E36">
              <w:rPr>
                <w:rFonts w:ascii="Calibri" w:hAnsi="Calibri" w:cs="Calibri"/>
                <w:sz w:val="22"/>
                <w:szCs w:val="22"/>
              </w:rPr>
              <w:t>- Renforcement de Transporeon en France, en Asie et aux US</w:t>
            </w:r>
          </w:p>
        </w:tc>
      </w:tr>
      <w:tr w:rsidR="0098451A" w:rsidRPr="004C4C4B" w:rsidTr="001A632E">
        <w:tc>
          <w:tcPr>
            <w:tcW w:w="5599" w:type="dxa"/>
          </w:tcPr>
          <w:p w:rsidR="0098451A" w:rsidRPr="004C4C4B" w:rsidRDefault="0098451A" w:rsidP="0098451A">
            <w:pPr>
              <w:numPr>
                <w:ilvl w:val="0"/>
                <w:numId w:val="5"/>
              </w:numPr>
              <w:spacing w:line="276" w:lineRule="auto"/>
              <w:contextualSpacing/>
              <w:rPr>
                <w:rFonts w:ascii="Calibri" w:hAnsi="Calibri" w:cs="Calibri"/>
                <w:sz w:val="22"/>
                <w:szCs w:val="22"/>
              </w:rPr>
            </w:pPr>
            <w:r w:rsidRPr="004C4C4B">
              <w:rPr>
                <w:rFonts w:ascii="Calibri" w:hAnsi="Calibri" w:cs="Calibri"/>
                <w:sz w:val="22"/>
                <w:szCs w:val="22"/>
              </w:rPr>
              <w:t>Quelle est votre roadmap en cours quant à l'évolution du TMS ?</w:t>
            </w:r>
          </w:p>
        </w:tc>
        <w:tc>
          <w:tcPr>
            <w:tcW w:w="4819" w:type="dxa"/>
          </w:tcPr>
          <w:p w:rsidR="0098451A" w:rsidRPr="00633532" w:rsidRDefault="0098451A" w:rsidP="0098451A">
            <w:pPr>
              <w:spacing w:line="276" w:lineRule="auto"/>
              <w:contextualSpacing/>
              <w:rPr>
                <w:rFonts w:ascii="Calibri" w:hAnsi="Calibri" w:cs="Calibri"/>
                <w:sz w:val="22"/>
                <w:szCs w:val="22"/>
              </w:rPr>
            </w:pPr>
            <w:r w:rsidRPr="00633532">
              <w:rPr>
                <w:rFonts w:ascii="Calibri" w:hAnsi="Calibri" w:cs="Calibri"/>
                <w:sz w:val="22"/>
                <w:szCs w:val="22"/>
              </w:rPr>
              <w:t>R&amp;D en cou</w:t>
            </w:r>
            <w:r>
              <w:rPr>
                <w:rFonts w:ascii="Calibri" w:hAnsi="Calibri" w:cs="Calibri"/>
                <w:sz w:val="22"/>
                <w:szCs w:val="22"/>
              </w:rPr>
              <w:t xml:space="preserve">r sur </w:t>
            </w:r>
            <w:r w:rsidRPr="00633532">
              <w:rPr>
                <w:rFonts w:ascii="Calibri" w:hAnsi="Calibri" w:cs="Calibri"/>
                <w:sz w:val="22"/>
                <w:szCs w:val="22"/>
              </w:rPr>
              <w:t xml:space="preserve">les sujets de prédictivité et de traitement des données disponibles afin d’aider </w:t>
            </w:r>
            <w:r>
              <w:rPr>
                <w:rFonts w:ascii="Calibri" w:hAnsi="Calibri" w:cs="Calibri"/>
                <w:sz w:val="22"/>
                <w:szCs w:val="22"/>
              </w:rPr>
              <w:t>le</w:t>
            </w:r>
            <w:r w:rsidRPr="00633532">
              <w:rPr>
                <w:rFonts w:ascii="Calibri" w:hAnsi="Calibri" w:cs="Calibri"/>
                <w:sz w:val="22"/>
                <w:szCs w:val="22"/>
              </w:rPr>
              <w:t>s clients à trouver des capacités de transport.</w:t>
            </w:r>
          </w:p>
          <w:p w:rsidR="0098451A" w:rsidRPr="00633532" w:rsidRDefault="0098451A" w:rsidP="0098451A">
            <w:pPr>
              <w:spacing w:line="276" w:lineRule="auto"/>
              <w:contextualSpacing/>
              <w:rPr>
                <w:rFonts w:ascii="Calibri" w:hAnsi="Calibri" w:cs="Calibri"/>
                <w:sz w:val="22"/>
                <w:szCs w:val="22"/>
              </w:rPr>
            </w:pPr>
            <w:r w:rsidRPr="00633532">
              <w:rPr>
                <w:rFonts w:ascii="Calibri" w:hAnsi="Calibri" w:cs="Calibri"/>
                <w:sz w:val="22"/>
                <w:szCs w:val="22"/>
              </w:rPr>
              <w:t>De nouveaux modules et fonctionnalités autour de ces 2 thèmes seront prochainement annoncés.</w:t>
            </w:r>
          </w:p>
          <w:p w:rsidR="0098451A" w:rsidRPr="00F946F2" w:rsidRDefault="0098451A" w:rsidP="0098451A">
            <w:pPr>
              <w:spacing w:line="276" w:lineRule="auto"/>
              <w:contextualSpacing/>
              <w:rPr>
                <w:rFonts w:ascii="Calibri" w:hAnsi="Calibri" w:cs="Calibri"/>
                <w:sz w:val="22"/>
                <w:szCs w:val="22"/>
              </w:rPr>
            </w:pPr>
            <w:r w:rsidRPr="00633532">
              <w:rPr>
                <w:rFonts w:ascii="Calibri" w:hAnsi="Calibri" w:cs="Calibri"/>
                <w:sz w:val="22"/>
                <w:szCs w:val="22"/>
              </w:rPr>
              <w:t>En parallèle, T</w:t>
            </w:r>
            <w:r>
              <w:rPr>
                <w:rFonts w:ascii="Calibri" w:hAnsi="Calibri" w:cs="Calibri"/>
                <w:sz w:val="22"/>
                <w:szCs w:val="22"/>
              </w:rPr>
              <w:t xml:space="preserve">ransporeon </w:t>
            </w:r>
            <w:r w:rsidRPr="00633532">
              <w:rPr>
                <w:rFonts w:ascii="Calibri" w:hAnsi="Calibri" w:cs="Calibri"/>
                <w:sz w:val="22"/>
                <w:szCs w:val="22"/>
              </w:rPr>
              <w:t>évoque avec ces clients l’extension horizontale de la collaboration entre ses clients afin de créer des synergies nouvelles et réduire les km à vide.</w:t>
            </w:r>
          </w:p>
        </w:tc>
      </w:tr>
      <w:tr w:rsidR="0098451A" w:rsidRPr="004C4C4B" w:rsidTr="001A632E">
        <w:tc>
          <w:tcPr>
            <w:tcW w:w="5599" w:type="dxa"/>
          </w:tcPr>
          <w:p w:rsidR="0098451A" w:rsidRPr="00633532" w:rsidRDefault="0098451A" w:rsidP="0098451A">
            <w:pPr>
              <w:numPr>
                <w:ilvl w:val="0"/>
                <w:numId w:val="5"/>
              </w:numPr>
              <w:spacing w:line="276" w:lineRule="auto"/>
              <w:contextualSpacing/>
              <w:rPr>
                <w:rFonts w:ascii="Calibri" w:hAnsi="Calibri" w:cs="Calibri"/>
                <w:sz w:val="22"/>
                <w:szCs w:val="22"/>
              </w:rPr>
            </w:pPr>
            <w:r w:rsidRPr="004C4C4B">
              <w:rPr>
                <w:rFonts w:ascii="Calibri" w:hAnsi="Calibri" w:cs="Calibri"/>
                <w:b/>
                <w:sz w:val="22"/>
                <w:szCs w:val="22"/>
                <w:u w:val="single"/>
              </w:rPr>
              <w:t>Trois</w:t>
            </w:r>
            <w:r w:rsidRPr="004C4C4B">
              <w:rPr>
                <w:rFonts w:ascii="Calibri" w:hAnsi="Calibri" w:cs="Calibri"/>
                <w:sz w:val="22"/>
                <w:szCs w:val="22"/>
              </w:rPr>
              <w:t xml:space="preserve"> principaux points forts de la solution</w:t>
            </w:r>
          </w:p>
        </w:tc>
        <w:tc>
          <w:tcPr>
            <w:tcW w:w="4819" w:type="dxa"/>
          </w:tcPr>
          <w:p w:rsidR="0098451A" w:rsidRPr="00633532" w:rsidRDefault="002C5E36" w:rsidP="0098451A">
            <w:pPr>
              <w:spacing w:line="276" w:lineRule="auto"/>
              <w:contextualSpacing/>
              <w:rPr>
                <w:rFonts w:ascii="Calibri" w:hAnsi="Calibri" w:cs="Calibri"/>
                <w:sz w:val="22"/>
                <w:szCs w:val="22"/>
              </w:rPr>
            </w:pPr>
            <w:r>
              <w:rPr>
                <w:rFonts w:ascii="Calibri" w:hAnsi="Calibri" w:cs="Calibri"/>
                <w:sz w:val="22"/>
                <w:szCs w:val="22"/>
              </w:rPr>
              <w:t>- P</w:t>
            </w:r>
            <w:r w:rsidR="0098451A" w:rsidRPr="00633532">
              <w:rPr>
                <w:rFonts w:ascii="Calibri" w:hAnsi="Calibri" w:cs="Calibri"/>
                <w:sz w:val="22"/>
                <w:szCs w:val="22"/>
              </w:rPr>
              <w:t xml:space="preserve">lus grand réseau connecté de clients et de transporteurs proposant un service de support </w:t>
            </w:r>
            <w:r w:rsidR="0098451A" w:rsidRPr="00633532">
              <w:rPr>
                <w:rFonts w:ascii="Calibri" w:hAnsi="Calibri" w:cs="Calibri"/>
                <w:sz w:val="22"/>
                <w:szCs w:val="22"/>
              </w:rPr>
              <w:lastRenderedPageBreak/>
              <w:t xml:space="preserve">global (plus de 65.000 </w:t>
            </w:r>
            <w:r>
              <w:rPr>
                <w:rFonts w:ascii="Calibri" w:hAnsi="Calibri" w:cs="Calibri"/>
                <w:sz w:val="22"/>
                <w:szCs w:val="22"/>
              </w:rPr>
              <w:t xml:space="preserve">opérateurs, plus de 1.300 expéditeurs, et un réseau de </w:t>
            </w:r>
            <w:r w:rsidR="0098451A" w:rsidRPr="00633532">
              <w:rPr>
                <w:rFonts w:ascii="Calibri" w:hAnsi="Calibri" w:cs="Calibri"/>
                <w:sz w:val="22"/>
                <w:szCs w:val="22"/>
              </w:rPr>
              <w:t xml:space="preserve">partenaires </w:t>
            </w:r>
            <w:r>
              <w:rPr>
                <w:rFonts w:ascii="Calibri" w:hAnsi="Calibri" w:cs="Calibri"/>
                <w:sz w:val="22"/>
                <w:szCs w:val="22"/>
              </w:rPr>
              <w:t>s</w:t>
            </w:r>
            <w:r w:rsidR="0098451A" w:rsidRPr="00633532">
              <w:rPr>
                <w:rFonts w:ascii="Calibri" w:hAnsi="Calibri" w:cs="Calibri"/>
                <w:sz w:val="22"/>
                <w:szCs w:val="22"/>
              </w:rPr>
              <w:t>électionnés</w:t>
            </w:r>
            <w:r>
              <w:rPr>
                <w:rFonts w:ascii="Calibri" w:hAnsi="Calibri" w:cs="Calibri"/>
                <w:sz w:val="22"/>
                <w:szCs w:val="22"/>
              </w:rPr>
              <w:t>)</w:t>
            </w:r>
          </w:p>
          <w:p w:rsidR="0098451A" w:rsidRPr="00633532" w:rsidRDefault="00CD6FC2" w:rsidP="0098451A">
            <w:pPr>
              <w:spacing w:line="276" w:lineRule="auto"/>
              <w:contextualSpacing/>
              <w:rPr>
                <w:rFonts w:ascii="Calibri" w:hAnsi="Calibri" w:cs="Calibri"/>
                <w:sz w:val="22"/>
                <w:szCs w:val="22"/>
              </w:rPr>
            </w:pPr>
            <w:r>
              <w:rPr>
                <w:rFonts w:ascii="Calibri" w:hAnsi="Calibri" w:cs="Calibri"/>
                <w:sz w:val="22"/>
                <w:szCs w:val="22"/>
              </w:rPr>
              <w:t>-</w:t>
            </w:r>
            <w:r w:rsidR="0098451A" w:rsidRPr="00633532">
              <w:rPr>
                <w:rFonts w:ascii="Calibri" w:hAnsi="Calibri" w:cs="Calibri"/>
                <w:sz w:val="22"/>
                <w:szCs w:val="22"/>
              </w:rPr>
              <w:t xml:space="preserve"> Structure mondiale de support et de services</w:t>
            </w:r>
          </w:p>
          <w:p w:rsidR="0098451A" w:rsidRPr="00633532" w:rsidRDefault="00CD6FC2" w:rsidP="0098451A">
            <w:pPr>
              <w:spacing w:line="276" w:lineRule="auto"/>
              <w:contextualSpacing/>
              <w:rPr>
                <w:rFonts w:ascii="Calibri" w:hAnsi="Calibri" w:cs="Calibri"/>
                <w:sz w:val="22"/>
                <w:szCs w:val="22"/>
              </w:rPr>
            </w:pPr>
            <w:r>
              <w:rPr>
                <w:rFonts w:ascii="Calibri" w:hAnsi="Calibri" w:cs="Calibri"/>
                <w:sz w:val="22"/>
                <w:szCs w:val="22"/>
              </w:rPr>
              <w:t>(p</w:t>
            </w:r>
            <w:r w:rsidR="0098451A" w:rsidRPr="00633532">
              <w:rPr>
                <w:rFonts w:ascii="Calibri" w:hAnsi="Calibri" w:cs="Calibri"/>
                <w:sz w:val="22"/>
                <w:szCs w:val="22"/>
              </w:rPr>
              <w:t>late-forme, support et help desks disponibles en 22 langues</w:t>
            </w:r>
            <w:r>
              <w:rPr>
                <w:rFonts w:ascii="Calibri" w:hAnsi="Calibri" w:cs="Calibri"/>
                <w:sz w:val="22"/>
                <w:szCs w:val="22"/>
              </w:rPr>
              <w:t>, c</w:t>
            </w:r>
            <w:r w:rsidR="0098451A" w:rsidRPr="00633532">
              <w:rPr>
                <w:rFonts w:ascii="Calibri" w:hAnsi="Calibri" w:cs="Calibri"/>
                <w:sz w:val="22"/>
                <w:szCs w:val="22"/>
              </w:rPr>
              <w:t>entres de support à travers les fuseaux horaires et les zones géographiques aux Etats-Unis, en Allemagne, Pologne, Italie, France, Benelux et Singapour</w:t>
            </w:r>
            <w:r>
              <w:rPr>
                <w:rFonts w:ascii="Calibri" w:hAnsi="Calibri" w:cs="Calibri"/>
                <w:sz w:val="22"/>
                <w:szCs w:val="22"/>
              </w:rPr>
              <w:t>)</w:t>
            </w:r>
          </w:p>
          <w:p w:rsidR="0098451A" w:rsidRPr="00633532" w:rsidRDefault="00CD6FC2" w:rsidP="0098451A">
            <w:pPr>
              <w:spacing w:line="276" w:lineRule="auto"/>
              <w:contextualSpacing/>
              <w:rPr>
                <w:rFonts w:ascii="Calibri" w:hAnsi="Calibri" w:cs="Calibri"/>
                <w:sz w:val="22"/>
                <w:szCs w:val="22"/>
              </w:rPr>
            </w:pPr>
            <w:r>
              <w:rPr>
                <w:rFonts w:ascii="Calibri" w:hAnsi="Calibri" w:cs="Calibri"/>
                <w:sz w:val="22"/>
                <w:szCs w:val="22"/>
              </w:rPr>
              <w:t>- C</w:t>
            </w:r>
            <w:r w:rsidR="0098451A" w:rsidRPr="00633532">
              <w:rPr>
                <w:rFonts w:ascii="Calibri" w:hAnsi="Calibri" w:cs="Calibri"/>
                <w:sz w:val="22"/>
                <w:szCs w:val="22"/>
              </w:rPr>
              <w:t>apacité à délivrer un ROI rapide :</w:t>
            </w:r>
          </w:p>
          <w:p w:rsidR="0098451A" w:rsidRPr="00CD6FC2" w:rsidRDefault="0098451A" w:rsidP="0098451A">
            <w:pPr>
              <w:spacing w:line="276" w:lineRule="auto"/>
              <w:contextualSpacing/>
              <w:rPr>
                <w:rFonts w:ascii="Calibri" w:hAnsi="Calibri" w:cs="Calibri"/>
                <w:sz w:val="22"/>
                <w:szCs w:val="22"/>
              </w:rPr>
            </w:pPr>
            <w:r w:rsidRPr="00633532">
              <w:rPr>
                <w:rFonts w:ascii="Calibri" w:hAnsi="Calibri" w:cs="Calibri"/>
                <w:sz w:val="22"/>
                <w:szCs w:val="22"/>
              </w:rPr>
              <w:t>- Interfaces standard (ERP du marché, EDI et web)</w:t>
            </w:r>
          </w:p>
        </w:tc>
      </w:tr>
    </w:tbl>
    <w:p w:rsidR="00E67A4F" w:rsidRPr="004C4C4B" w:rsidRDefault="00E67A4F" w:rsidP="00341180">
      <w:pPr>
        <w:spacing w:line="276" w:lineRule="auto"/>
        <w:contextualSpacing/>
        <w:rPr>
          <w:rFonts w:ascii="Calibri" w:hAnsi="Calibri" w:cs="Calibri"/>
          <w:sz w:val="22"/>
          <w:szCs w:val="22"/>
          <w:u w:val="single"/>
        </w:rPr>
      </w:pPr>
      <w:r w:rsidRPr="004C4C4B">
        <w:rPr>
          <w:rFonts w:ascii="Calibri" w:hAnsi="Calibri" w:cs="Calibri"/>
          <w:b/>
          <w:sz w:val="22"/>
          <w:szCs w:val="22"/>
          <w:bdr w:val="single" w:sz="4" w:space="0" w:color="auto"/>
        </w:rPr>
        <w:lastRenderedPageBreak/>
        <w:t xml:space="preserve"> </w:t>
      </w:r>
    </w:p>
    <w:sectPr w:rsidR="00E67A4F" w:rsidRPr="004C4C4B" w:rsidSect="00AC6DB7">
      <w:pgSz w:w="11906" w:h="16838"/>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3A0" w:rsidRDefault="001533A0">
      <w:r>
        <w:separator/>
      </w:r>
    </w:p>
  </w:endnote>
  <w:endnote w:type="continuationSeparator" w:id="0">
    <w:p w:rsidR="001533A0" w:rsidRDefault="0015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3A0" w:rsidRDefault="001533A0">
      <w:r>
        <w:separator/>
      </w:r>
    </w:p>
  </w:footnote>
  <w:footnote w:type="continuationSeparator" w:id="0">
    <w:p w:rsidR="001533A0" w:rsidRDefault="00153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27D8"/>
    <w:multiLevelType w:val="hybridMultilevel"/>
    <w:tmpl w:val="D32CF42C"/>
    <w:lvl w:ilvl="0" w:tplc="6010C0E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A4C8C"/>
    <w:multiLevelType w:val="multilevel"/>
    <w:tmpl w:val="168A178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BFD16FA"/>
    <w:multiLevelType w:val="hybridMultilevel"/>
    <w:tmpl w:val="E53A7E8A"/>
    <w:lvl w:ilvl="0" w:tplc="AD7050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F18CF"/>
    <w:multiLevelType w:val="hybridMultilevel"/>
    <w:tmpl w:val="D5D00F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87E7F"/>
    <w:multiLevelType w:val="hybridMultilevel"/>
    <w:tmpl w:val="6298EE9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15A2740"/>
    <w:multiLevelType w:val="hybridMultilevel"/>
    <w:tmpl w:val="773A5B8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4422C9"/>
    <w:multiLevelType w:val="hybridMultilevel"/>
    <w:tmpl w:val="2908733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D735AC"/>
    <w:multiLevelType w:val="hybridMultilevel"/>
    <w:tmpl w:val="702CC82C"/>
    <w:lvl w:ilvl="0" w:tplc="0409000F">
      <w:start w:val="1"/>
      <w:numFmt w:val="decimal"/>
      <w:lvlText w:val="%1."/>
      <w:lvlJc w:val="left"/>
      <w:pPr>
        <w:tabs>
          <w:tab w:val="num" w:pos="766"/>
        </w:tabs>
        <w:ind w:left="766" w:hanging="360"/>
      </w:p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8" w15:restartNumberingAfterBreak="0">
    <w:nsid w:val="39D978AB"/>
    <w:multiLevelType w:val="multilevel"/>
    <w:tmpl w:val="F09413A6"/>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90F346F"/>
    <w:multiLevelType w:val="hybridMultilevel"/>
    <w:tmpl w:val="6BB09F4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C263B2C"/>
    <w:multiLevelType w:val="hybridMultilevel"/>
    <w:tmpl w:val="7CEAA2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A612EC"/>
    <w:multiLevelType w:val="singleLevel"/>
    <w:tmpl w:val="D952B2C8"/>
    <w:lvl w:ilvl="0">
      <w:start w:val="17"/>
      <w:numFmt w:val="bullet"/>
      <w:lvlText w:val="-"/>
      <w:lvlJc w:val="left"/>
      <w:pPr>
        <w:tabs>
          <w:tab w:val="num" w:pos="360"/>
        </w:tabs>
        <w:ind w:left="360" w:hanging="360"/>
      </w:pPr>
      <w:rPr>
        <w:rFonts w:hint="default"/>
      </w:rPr>
    </w:lvl>
  </w:abstractNum>
  <w:abstractNum w:abstractNumId="12" w15:restartNumberingAfterBreak="0">
    <w:nsid w:val="760B541C"/>
    <w:multiLevelType w:val="multilevel"/>
    <w:tmpl w:val="531CE112"/>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4"/>
  </w:num>
  <w:num w:numId="3">
    <w:abstractNumId w:val="1"/>
  </w:num>
  <w:num w:numId="4">
    <w:abstractNumId w:val="12"/>
  </w:num>
  <w:num w:numId="5">
    <w:abstractNumId w:val="8"/>
  </w:num>
  <w:num w:numId="6">
    <w:abstractNumId w:val="0"/>
  </w:num>
  <w:num w:numId="7">
    <w:abstractNumId w:val="5"/>
  </w:num>
  <w:num w:numId="8">
    <w:abstractNumId w:val="6"/>
  </w:num>
  <w:num w:numId="9">
    <w:abstractNumId w:val="3"/>
  </w:num>
  <w:num w:numId="10">
    <w:abstractNumId w:val="10"/>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5EE9"/>
    <w:rsid w:val="00020D0D"/>
    <w:rsid w:val="00021E42"/>
    <w:rsid w:val="00025669"/>
    <w:rsid w:val="000274FD"/>
    <w:rsid w:val="00042672"/>
    <w:rsid w:val="0004701B"/>
    <w:rsid w:val="00052598"/>
    <w:rsid w:val="00052DA2"/>
    <w:rsid w:val="000720FB"/>
    <w:rsid w:val="00086DF3"/>
    <w:rsid w:val="0008713B"/>
    <w:rsid w:val="00092420"/>
    <w:rsid w:val="00092AA5"/>
    <w:rsid w:val="000A09C0"/>
    <w:rsid w:val="000B12ED"/>
    <w:rsid w:val="000B15EB"/>
    <w:rsid w:val="000B6CB0"/>
    <w:rsid w:val="000C13E8"/>
    <w:rsid w:val="000C28DF"/>
    <w:rsid w:val="000F0B5D"/>
    <w:rsid w:val="000F6F28"/>
    <w:rsid w:val="00115899"/>
    <w:rsid w:val="00143234"/>
    <w:rsid w:val="0014566E"/>
    <w:rsid w:val="00147E3B"/>
    <w:rsid w:val="001533A0"/>
    <w:rsid w:val="0016185A"/>
    <w:rsid w:val="00161B76"/>
    <w:rsid w:val="00163567"/>
    <w:rsid w:val="00163F28"/>
    <w:rsid w:val="001934FA"/>
    <w:rsid w:val="00196DFF"/>
    <w:rsid w:val="001A4128"/>
    <w:rsid w:val="001A632E"/>
    <w:rsid w:val="001C101B"/>
    <w:rsid w:val="001D40B5"/>
    <w:rsid w:val="001F5534"/>
    <w:rsid w:val="00214033"/>
    <w:rsid w:val="00215EBB"/>
    <w:rsid w:val="00216D55"/>
    <w:rsid w:val="00216F66"/>
    <w:rsid w:val="0022240E"/>
    <w:rsid w:val="00222437"/>
    <w:rsid w:val="00226882"/>
    <w:rsid w:val="00236F3E"/>
    <w:rsid w:val="00262A9F"/>
    <w:rsid w:val="00271F78"/>
    <w:rsid w:val="0028238C"/>
    <w:rsid w:val="00296A2C"/>
    <w:rsid w:val="00297F9E"/>
    <w:rsid w:val="002A590A"/>
    <w:rsid w:val="002A604B"/>
    <w:rsid w:val="002C5E36"/>
    <w:rsid w:val="002E1CCC"/>
    <w:rsid w:val="002E5389"/>
    <w:rsid w:val="002F0CD5"/>
    <w:rsid w:val="00303157"/>
    <w:rsid w:val="00305244"/>
    <w:rsid w:val="00306DAC"/>
    <w:rsid w:val="003103D7"/>
    <w:rsid w:val="00317ED9"/>
    <w:rsid w:val="00332FDA"/>
    <w:rsid w:val="00336D4E"/>
    <w:rsid w:val="00341180"/>
    <w:rsid w:val="003568FA"/>
    <w:rsid w:val="00357B21"/>
    <w:rsid w:val="003724E7"/>
    <w:rsid w:val="00372C01"/>
    <w:rsid w:val="00376763"/>
    <w:rsid w:val="00380D93"/>
    <w:rsid w:val="003D0492"/>
    <w:rsid w:val="003D1B01"/>
    <w:rsid w:val="003D7096"/>
    <w:rsid w:val="003E3FB6"/>
    <w:rsid w:val="003E7247"/>
    <w:rsid w:val="004003C3"/>
    <w:rsid w:val="00415CBD"/>
    <w:rsid w:val="00417D07"/>
    <w:rsid w:val="00420161"/>
    <w:rsid w:val="004246A9"/>
    <w:rsid w:val="00434066"/>
    <w:rsid w:val="00435AC8"/>
    <w:rsid w:val="00436092"/>
    <w:rsid w:val="00437110"/>
    <w:rsid w:val="00437321"/>
    <w:rsid w:val="00437AB9"/>
    <w:rsid w:val="004479BC"/>
    <w:rsid w:val="00447F6A"/>
    <w:rsid w:val="00470D52"/>
    <w:rsid w:val="00473EB7"/>
    <w:rsid w:val="004831A3"/>
    <w:rsid w:val="0049641C"/>
    <w:rsid w:val="00497D20"/>
    <w:rsid w:val="004A3E68"/>
    <w:rsid w:val="004A3FAF"/>
    <w:rsid w:val="004A4BF7"/>
    <w:rsid w:val="004A526D"/>
    <w:rsid w:val="004B188B"/>
    <w:rsid w:val="004B2519"/>
    <w:rsid w:val="004B2956"/>
    <w:rsid w:val="004B2F8A"/>
    <w:rsid w:val="004C1BA1"/>
    <w:rsid w:val="004C3BC9"/>
    <w:rsid w:val="004C4C4B"/>
    <w:rsid w:val="004C6908"/>
    <w:rsid w:val="004C6980"/>
    <w:rsid w:val="004D1D96"/>
    <w:rsid w:val="004D3B3F"/>
    <w:rsid w:val="004D4BEB"/>
    <w:rsid w:val="004E2C92"/>
    <w:rsid w:val="004E5FD4"/>
    <w:rsid w:val="004F5C7E"/>
    <w:rsid w:val="005125E3"/>
    <w:rsid w:val="0053007A"/>
    <w:rsid w:val="005507D1"/>
    <w:rsid w:val="00552B78"/>
    <w:rsid w:val="0055330A"/>
    <w:rsid w:val="0055439C"/>
    <w:rsid w:val="00573718"/>
    <w:rsid w:val="00580AD8"/>
    <w:rsid w:val="00591A60"/>
    <w:rsid w:val="00595BFE"/>
    <w:rsid w:val="005A0F4A"/>
    <w:rsid w:val="005D01D0"/>
    <w:rsid w:val="005D7D94"/>
    <w:rsid w:val="005E65B1"/>
    <w:rsid w:val="005F03D3"/>
    <w:rsid w:val="005F49DE"/>
    <w:rsid w:val="005F5C6F"/>
    <w:rsid w:val="00605EE9"/>
    <w:rsid w:val="006073DB"/>
    <w:rsid w:val="006117B7"/>
    <w:rsid w:val="0061375B"/>
    <w:rsid w:val="00622037"/>
    <w:rsid w:val="00623FB1"/>
    <w:rsid w:val="00633532"/>
    <w:rsid w:val="00636807"/>
    <w:rsid w:val="006412A3"/>
    <w:rsid w:val="00660A6C"/>
    <w:rsid w:val="00681C80"/>
    <w:rsid w:val="00682040"/>
    <w:rsid w:val="006837D3"/>
    <w:rsid w:val="006845C9"/>
    <w:rsid w:val="0069071E"/>
    <w:rsid w:val="006A7BD8"/>
    <w:rsid w:val="006B0E01"/>
    <w:rsid w:val="006C20E1"/>
    <w:rsid w:val="006C571D"/>
    <w:rsid w:val="006D0AE5"/>
    <w:rsid w:val="006D2263"/>
    <w:rsid w:val="006E3AD4"/>
    <w:rsid w:val="006F1AA7"/>
    <w:rsid w:val="00712F26"/>
    <w:rsid w:val="00717D5F"/>
    <w:rsid w:val="007278E3"/>
    <w:rsid w:val="00733996"/>
    <w:rsid w:val="00736114"/>
    <w:rsid w:val="007514E9"/>
    <w:rsid w:val="00756EA4"/>
    <w:rsid w:val="00761C22"/>
    <w:rsid w:val="0076523A"/>
    <w:rsid w:val="00766FA6"/>
    <w:rsid w:val="00792F08"/>
    <w:rsid w:val="007A1EBA"/>
    <w:rsid w:val="007A219D"/>
    <w:rsid w:val="007A26A9"/>
    <w:rsid w:val="007A3661"/>
    <w:rsid w:val="007A45D6"/>
    <w:rsid w:val="007B1194"/>
    <w:rsid w:val="007B15D1"/>
    <w:rsid w:val="007B20BD"/>
    <w:rsid w:val="007B24F5"/>
    <w:rsid w:val="007B6CA7"/>
    <w:rsid w:val="007C1886"/>
    <w:rsid w:val="007D331D"/>
    <w:rsid w:val="007D49D4"/>
    <w:rsid w:val="007D6348"/>
    <w:rsid w:val="00800E5E"/>
    <w:rsid w:val="00812C71"/>
    <w:rsid w:val="00830712"/>
    <w:rsid w:val="0084373F"/>
    <w:rsid w:val="008440F2"/>
    <w:rsid w:val="0084759E"/>
    <w:rsid w:val="00862858"/>
    <w:rsid w:val="008715D0"/>
    <w:rsid w:val="008719D0"/>
    <w:rsid w:val="00874BC5"/>
    <w:rsid w:val="00884337"/>
    <w:rsid w:val="008867C2"/>
    <w:rsid w:val="0089210E"/>
    <w:rsid w:val="008A55FD"/>
    <w:rsid w:val="008A693E"/>
    <w:rsid w:val="008B2E91"/>
    <w:rsid w:val="008B5905"/>
    <w:rsid w:val="008D2481"/>
    <w:rsid w:val="008D6D2F"/>
    <w:rsid w:val="008E0B01"/>
    <w:rsid w:val="008E6430"/>
    <w:rsid w:val="008F0894"/>
    <w:rsid w:val="0090314D"/>
    <w:rsid w:val="00913177"/>
    <w:rsid w:val="0093371E"/>
    <w:rsid w:val="00942EC2"/>
    <w:rsid w:val="00945A63"/>
    <w:rsid w:val="00946775"/>
    <w:rsid w:val="009477B4"/>
    <w:rsid w:val="00950B6C"/>
    <w:rsid w:val="00955C15"/>
    <w:rsid w:val="00971EF1"/>
    <w:rsid w:val="0097465D"/>
    <w:rsid w:val="00981307"/>
    <w:rsid w:val="0098451A"/>
    <w:rsid w:val="009869D6"/>
    <w:rsid w:val="009A04C8"/>
    <w:rsid w:val="009A220F"/>
    <w:rsid w:val="009A47ED"/>
    <w:rsid w:val="009A6D40"/>
    <w:rsid w:val="009B1FED"/>
    <w:rsid w:val="009B47F8"/>
    <w:rsid w:val="009B6D3B"/>
    <w:rsid w:val="009C04D2"/>
    <w:rsid w:val="009C4B2C"/>
    <w:rsid w:val="009E5BCE"/>
    <w:rsid w:val="009F004C"/>
    <w:rsid w:val="009F06BB"/>
    <w:rsid w:val="009F1080"/>
    <w:rsid w:val="00A01BEB"/>
    <w:rsid w:val="00A223BA"/>
    <w:rsid w:val="00A513D3"/>
    <w:rsid w:val="00A51F05"/>
    <w:rsid w:val="00A542A6"/>
    <w:rsid w:val="00A55E39"/>
    <w:rsid w:val="00A63A8D"/>
    <w:rsid w:val="00A76931"/>
    <w:rsid w:val="00A84C32"/>
    <w:rsid w:val="00AB3AD3"/>
    <w:rsid w:val="00AC6DB7"/>
    <w:rsid w:val="00AE0984"/>
    <w:rsid w:val="00AF1EDC"/>
    <w:rsid w:val="00B10BED"/>
    <w:rsid w:val="00B10D7D"/>
    <w:rsid w:val="00B218D6"/>
    <w:rsid w:val="00B2487D"/>
    <w:rsid w:val="00B24C0A"/>
    <w:rsid w:val="00B33FCD"/>
    <w:rsid w:val="00B340CA"/>
    <w:rsid w:val="00B44944"/>
    <w:rsid w:val="00B644EF"/>
    <w:rsid w:val="00B666D1"/>
    <w:rsid w:val="00B77684"/>
    <w:rsid w:val="00B82F3B"/>
    <w:rsid w:val="00B836A6"/>
    <w:rsid w:val="00B855A9"/>
    <w:rsid w:val="00B872A0"/>
    <w:rsid w:val="00B9713F"/>
    <w:rsid w:val="00BA06F8"/>
    <w:rsid w:val="00BA1F51"/>
    <w:rsid w:val="00BA35D4"/>
    <w:rsid w:val="00BA744A"/>
    <w:rsid w:val="00BA7F0E"/>
    <w:rsid w:val="00BB142E"/>
    <w:rsid w:val="00BB2569"/>
    <w:rsid w:val="00BB2ABF"/>
    <w:rsid w:val="00BB5EF9"/>
    <w:rsid w:val="00BC02ED"/>
    <w:rsid w:val="00BD0141"/>
    <w:rsid w:val="00BD3F82"/>
    <w:rsid w:val="00BD49CB"/>
    <w:rsid w:val="00BE25EF"/>
    <w:rsid w:val="00BE66F0"/>
    <w:rsid w:val="00BF1D7C"/>
    <w:rsid w:val="00BF6C34"/>
    <w:rsid w:val="00C00285"/>
    <w:rsid w:val="00C01EBD"/>
    <w:rsid w:val="00C12574"/>
    <w:rsid w:val="00C17E5F"/>
    <w:rsid w:val="00C23C18"/>
    <w:rsid w:val="00C321E9"/>
    <w:rsid w:val="00C42740"/>
    <w:rsid w:val="00C72FFB"/>
    <w:rsid w:val="00C739C6"/>
    <w:rsid w:val="00C77B09"/>
    <w:rsid w:val="00C86F99"/>
    <w:rsid w:val="00C918DB"/>
    <w:rsid w:val="00C92BA2"/>
    <w:rsid w:val="00CA19FA"/>
    <w:rsid w:val="00CB5792"/>
    <w:rsid w:val="00CC090C"/>
    <w:rsid w:val="00CC0C69"/>
    <w:rsid w:val="00CD311B"/>
    <w:rsid w:val="00CD6FC2"/>
    <w:rsid w:val="00CE0F81"/>
    <w:rsid w:val="00CE41A5"/>
    <w:rsid w:val="00CF309B"/>
    <w:rsid w:val="00D02D81"/>
    <w:rsid w:val="00D05AD7"/>
    <w:rsid w:val="00D11CAD"/>
    <w:rsid w:val="00D1512E"/>
    <w:rsid w:val="00D2003E"/>
    <w:rsid w:val="00D20C7D"/>
    <w:rsid w:val="00D31BF4"/>
    <w:rsid w:val="00D46532"/>
    <w:rsid w:val="00D51A3C"/>
    <w:rsid w:val="00D60207"/>
    <w:rsid w:val="00D81562"/>
    <w:rsid w:val="00D8579F"/>
    <w:rsid w:val="00D90E23"/>
    <w:rsid w:val="00D911B8"/>
    <w:rsid w:val="00DA6454"/>
    <w:rsid w:val="00DB6D2C"/>
    <w:rsid w:val="00DC65BE"/>
    <w:rsid w:val="00DD5680"/>
    <w:rsid w:val="00E026D8"/>
    <w:rsid w:val="00E222EE"/>
    <w:rsid w:val="00E53769"/>
    <w:rsid w:val="00E53F83"/>
    <w:rsid w:val="00E55EC1"/>
    <w:rsid w:val="00E67A4F"/>
    <w:rsid w:val="00E90A73"/>
    <w:rsid w:val="00E915FC"/>
    <w:rsid w:val="00E91A76"/>
    <w:rsid w:val="00E94A76"/>
    <w:rsid w:val="00E958C6"/>
    <w:rsid w:val="00E978E9"/>
    <w:rsid w:val="00E97EAA"/>
    <w:rsid w:val="00EA156D"/>
    <w:rsid w:val="00EA69E0"/>
    <w:rsid w:val="00EB4C57"/>
    <w:rsid w:val="00EB58DC"/>
    <w:rsid w:val="00EB5A7E"/>
    <w:rsid w:val="00EB6216"/>
    <w:rsid w:val="00EC0DB7"/>
    <w:rsid w:val="00ED7757"/>
    <w:rsid w:val="00EE08D7"/>
    <w:rsid w:val="00EE4213"/>
    <w:rsid w:val="00EF30B3"/>
    <w:rsid w:val="00EF4255"/>
    <w:rsid w:val="00EF7FBC"/>
    <w:rsid w:val="00F04407"/>
    <w:rsid w:val="00F1405F"/>
    <w:rsid w:val="00F32BEC"/>
    <w:rsid w:val="00F33545"/>
    <w:rsid w:val="00F51E87"/>
    <w:rsid w:val="00F601C4"/>
    <w:rsid w:val="00F6086C"/>
    <w:rsid w:val="00F73296"/>
    <w:rsid w:val="00F7379C"/>
    <w:rsid w:val="00F9030C"/>
    <w:rsid w:val="00F946F2"/>
    <w:rsid w:val="00F95134"/>
    <w:rsid w:val="00FA5CFF"/>
    <w:rsid w:val="00FB5312"/>
    <w:rsid w:val="00FC1CEC"/>
    <w:rsid w:val="00FC5224"/>
    <w:rsid w:val="00FC549F"/>
    <w:rsid w:val="00FC5FCD"/>
    <w:rsid w:val="00FD67D8"/>
    <w:rsid w:val="00FE06BD"/>
    <w:rsid w:val="00FE19AD"/>
    <w:rsid w:val="00FF20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9A87A6-EAC3-4D29-990E-1B3BF0B9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A7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91A76"/>
    <w:pPr>
      <w:jc w:val="center"/>
    </w:pPr>
    <w:rPr>
      <w:b/>
      <w:bCs/>
      <w:bdr w:val="single" w:sz="4" w:space="0" w:color="auto"/>
    </w:rPr>
  </w:style>
  <w:style w:type="paragraph" w:styleId="En-tte">
    <w:name w:val="header"/>
    <w:basedOn w:val="Normal"/>
    <w:rsid w:val="00E91A76"/>
    <w:pPr>
      <w:tabs>
        <w:tab w:val="center" w:pos="4536"/>
        <w:tab w:val="right" w:pos="9072"/>
      </w:tabs>
    </w:pPr>
  </w:style>
  <w:style w:type="paragraph" w:styleId="Pieddepage">
    <w:name w:val="footer"/>
    <w:basedOn w:val="Normal"/>
    <w:rsid w:val="00E91A76"/>
    <w:pPr>
      <w:tabs>
        <w:tab w:val="center" w:pos="4536"/>
        <w:tab w:val="right" w:pos="9072"/>
      </w:tabs>
    </w:pPr>
  </w:style>
  <w:style w:type="paragraph" w:styleId="Corpsdetexte">
    <w:name w:val="Body Text"/>
    <w:basedOn w:val="Normal"/>
    <w:rsid w:val="00E91A76"/>
    <w:pPr>
      <w:ind w:right="-495"/>
    </w:pPr>
  </w:style>
  <w:style w:type="paragraph" w:styleId="Textedebulles">
    <w:name w:val="Balloon Text"/>
    <w:basedOn w:val="Normal"/>
    <w:link w:val="TextedebullesCar"/>
    <w:rsid w:val="00372C01"/>
    <w:rPr>
      <w:rFonts w:ascii="Tahoma" w:hAnsi="Tahoma" w:cs="Tahoma"/>
      <w:sz w:val="16"/>
      <w:szCs w:val="16"/>
    </w:rPr>
  </w:style>
  <w:style w:type="character" w:customStyle="1" w:styleId="TextedebullesCar">
    <w:name w:val="Texte de bulles Car"/>
    <w:link w:val="Textedebulles"/>
    <w:rsid w:val="00372C01"/>
    <w:rPr>
      <w:rFonts w:ascii="Tahoma" w:hAnsi="Tahoma" w:cs="Tahoma"/>
      <w:sz w:val="16"/>
      <w:szCs w:val="16"/>
    </w:rPr>
  </w:style>
  <w:style w:type="character" w:styleId="Marquedecommentaire">
    <w:name w:val="annotation reference"/>
    <w:rsid w:val="00F9030C"/>
    <w:rPr>
      <w:sz w:val="16"/>
      <w:szCs w:val="16"/>
    </w:rPr>
  </w:style>
  <w:style w:type="paragraph" w:styleId="Commentaire">
    <w:name w:val="annotation text"/>
    <w:basedOn w:val="Normal"/>
    <w:link w:val="CommentaireCar"/>
    <w:rsid w:val="00F9030C"/>
    <w:rPr>
      <w:sz w:val="20"/>
      <w:szCs w:val="20"/>
    </w:rPr>
  </w:style>
  <w:style w:type="character" w:customStyle="1" w:styleId="CommentaireCar">
    <w:name w:val="Commentaire Car"/>
    <w:basedOn w:val="Policepardfaut"/>
    <w:link w:val="Commentaire"/>
    <w:rsid w:val="00F9030C"/>
  </w:style>
  <w:style w:type="paragraph" w:styleId="Objetducommentaire">
    <w:name w:val="annotation subject"/>
    <w:basedOn w:val="Commentaire"/>
    <w:next w:val="Commentaire"/>
    <w:link w:val="ObjetducommentaireCar"/>
    <w:rsid w:val="00F9030C"/>
    <w:rPr>
      <w:b/>
      <w:bCs/>
    </w:rPr>
  </w:style>
  <w:style w:type="character" w:customStyle="1" w:styleId="ObjetducommentaireCar">
    <w:name w:val="Objet du commentaire Car"/>
    <w:link w:val="Objetducommentaire"/>
    <w:rsid w:val="00F90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5142">
      <w:bodyDiv w:val="1"/>
      <w:marLeft w:val="0"/>
      <w:marRight w:val="0"/>
      <w:marTop w:val="0"/>
      <w:marBottom w:val="0"/>
      <w:divBdr>
        <w:top w:val="none" w:sz="0" w:space="0" w:color="auto"/>
        <w:left w:val="none" w:sz="0" w:space="0" w:color="auto"/>
        <w:bottom w:val="none" w:sz="0" w:space="0" w:color="auto"/>
        <w:right w:val="none" w:sz="0" w:space="0" w:color="auto"/>
      </w:divBdr>
    </w:div>
    <w:div w:id="1543134248">
      <w:bodyDiv w:val="1"/>
      <w:marLeft w:val="0"/>
      <w:marRight w:val="0"/>
      <w:marTop w:val="0"/>
      <w:marBottom w:val="0"/>
      <w:divBdr>
        <w:top w:val="none" w:sz="0" w:space="0" w:color="auto"/>
        <w:left w:val="none" w:sz="0" w:space="0" w:color="auto"/>
        <w:bottom w:val="none" w:sz="0" w:space="0" w:color="auto"/>
        <w:right w:val="none" w:sz="0" w:space="0" w:color="auto"/>
      </w:divBdr>
    </w:div>
    <w:div w:id="171665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A2EFB-8D8C-4E48-8BE6-C9E64C32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2281</Words>
  <Characters>12549</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QUESTIONNAIRE EDITEURS DE LOGICIELS D'ENTREPOSAGE</vt:lpstr>
      <vt:lpstr>QUESTIONNAIRE EDITEURS DE LOGICIELS D'ENTREPOSAGE</vt:lpstr>
    </vt:vector>
  </TitlesOfParts>
  <Company/>
  <LinksUpToDate>false</LinksUpToDate>
  <CharactersWithSpaces>14801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EDITEURS DE LOGICIELS D'ENTREPOSAGE</dc:title>
  <dc:subject/>
  <dc:creator>.</dc:creator>
  <cp:keywords/>
  <cp:lastModifiedBy>Maxime MR. Rabiller</cp:lastModifiedBy>
  <cp:revision>7</cp:revision>
  <cp:lastPrinted>2018-07-04T14:00:00Z</cp:lastPrinted>
  <dcterms:created xsi:type="dcterms:W3CDTF">2018-07-13T15:53:00Z</dcterms:created>
  <dcterms:modified xsi:type="dcterms:W3CDTF">2019-10-07T14:29:00Z</dcterms:modified>
</cp:coreProperties>
</file>